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DC" w:rsidRPr="00ED1CB5" w:rsidRDefault="005435DC" w:rsidP="001B14C8">
      <w:pPr>
        <w:pStyle w:val="Heading1"/>
        <w:jc w:val="center"/>
        <w:rPr>
          <w:rFonts w:ascii="Tahoma" w:hAnsi="Tahoma" w:cs="Tahoma"/>
          <w:szCs w:val="16"/>
        </w:rPr>
      </w:pPr>
      <w:r w:rsidRPr="00ED1CB5">
        <w:rPr>
          <w:rFonts w:ascii="Tahoma" w:hAnsi="Tahoma" w:cs="Tahoma"/>
          <w:szCs w:val="16"/>
        </w:rPr>
        <w:t>Глобално, оперативно и дневно планирање образовно-васпитног рада</w:t>
      </w:r>
      <w:r w:rsidR="00FC52DF" w:rsidRPr="00ED1CB5">
        <w:rPr>
          <w:rStyle w:val="FootnoteReference"/>
          <w:rFonts w:ascii="Tahoma" w:hAnsi="Tahoma" w:cs="Tahoma"/>
          <w:szCs w:val="16"/>
        </w:rPr>
        <w:footnoteReference w:id="2"/>
      </w:r>
    </w:p>
    <w:p w:rsidR="001B14C8" w:rsidRPr="00ED1CB5" w:rsidRDefault="001B14C8" w:rsidP="001B14C8">
      <w:pPr>
        <w:rPr>
          <w:rFonts w:ascii="Tahoma" w:hAnsi="Tahoma" w:cs="Tahoma"/>
        </w:rPr>
      </w:pPr>
    </w:p>
    <w:tbl>
      <w:tblPr>
        <w:tblStyle w:val="TableGrid"/>
        <w:tblW w:w="0" w:type="auto"/>
        <w:tblLook w:val="04A0"/>
      </w:tblPr>
      <w:tblGrid>
        <w:gridCol w:w="1716"/>
        <w:gridCol w:w="3299"/>
        <w:gridCol w:w="3128"/>
        <w:gridCol w:w="2967"/>
        <w:gridCol w:w="2792"/>
      </w:tblGrid>
      <w:tr w:rsidR="005435DC" w:rsidRPr="00ED1CB5" w:rsidTr="000D1B96">
        <w:trPr>
          <w:trHeight w:val="449"/>
        </w:trPr>
        <w:tc>
          <w:tcPr>
            <w:tcW w:w="0" w:type="auto"/>
            <w:shd w:val="clear" w:color="auto" w:fill="45637A"/>
          </w:tcPr>
          <w:p w:rsidR="005435DC" w:rsidRPr="00ED1CB5" w:rsidRDefault="005435DC" w:rsidP="000D1B96">
            <w:pPr>
              <w:jc w:val="center"/>
              <w:rPr>
                <w:rFonts w:ascii="Tahoma" w:hAnsi="Tahoma" w:cs="Tahoma"/>
                <w:b/>
                <w:bCs/>
                <w:color w:val="FFFFFF" w:themeColor="background1"/>
                <w:sz w:val="20"/>
              </w:rPr>
            </w:pPr>
          </w:p>
          <w:p w:rsidR="005435DC" w:rsidRPr="00ED1CB5" w:rsidRDefault="005435DC" w:rsidP="000D1B96">
            <w:pPr>
              <w:jc w:val="center"/>
              <w:rPr>
                <w:rFonts w:ascii="Tahoma" w:hAnsi="Tahoma" w:cs="Tahoma"/>
                <w:b/>
                <w:bCs/>
                <w:color w:val="FFFFFF" w:themeColor="background1"/>
                <w:sz w:val="20"/>
              </w:rPr>
            </w:pPr>
          </w:p>
        </w:tc>
        <w:tc>
          <w:tcPr>
            <w:tcW w:w="0" w:type="auto"/>
            <w:shd w:val="clear" w:color="auto" w:fill="45637A"/>
          </w:tcPr>
          <w:p w:rsidR="005435DC" w:rsidRPr="00ED1CB5" w:rsidRDefault="005435DC" w:rsidP="000D1B96">
            <w:pPr>
              <w:ind w:left="327"/>
              <w:jc w:val="center"/>
              <w:rPr>
                <w:rFonts w:ascii="Tahoma" w:hAnsi="Tahoma" w:cs="Tahoma"/>
                <w:b/>
                <w:bCs/>
                <w:color w:val="FFFFFF" w:themeColor="background1"/>
                <w:sz w:val="20"/>
              </w:rPr>
            </w:pPr>
            <w:r w:rsidRPr="00ED1CB5">
              <w:rPr>
                <w:rFonts w:ascii="Tahoma" w:hAnsi="Tahoma" w:cs="Tahoma"/>
                <w:b/>
                <w:bCs/>
                <w:color w:val="FFFFFF" w:themeColor="background1"/>
                <w:sz w:val="20"/>
              </w:rPr>
              <w:t>ГЛОБАЛНИ ПЛАН</w:t>
            </w:r>
          </w:p>
        </w:tc>
        <w:tc>
          <w:tcPr>
            <w:tcW w:w="0" w:type="auto"/>
            <w:shd w:val="clear" w:color="auto" w:fill="45637A"/>
          </w:tcPr>
          <w:p w:rsidR="005435DC" w:rsidRPr="00ED1CB5" w:rsidRDefault="005435DC" w:rsidP="000D1B96">
            <w:pPr>
              <w:jc w:val="center"/>
              <w:rPr>
                <w:rFonts w:ascii="Tahoma" w:hAnsi="Tahoma" w:cs="Tahoma"/>
                <w:b/>
                <w:bCs/>
                <w:color w:val="FFFFFF" w:themeColor="background1"/>
                <w:sz w:val="20"/>
              </w:rPr>
            </w:pPr>
            <w:r w:rsidRPr="00ED1CB5">
              <w:rPr>
                <w:rFonts w:ascii="Tahoma" w:hAnsi="Tahoma" w:cs="Tahoma"/>
                <w:b/>
                <w:bCs/>
                <w:color w:val="FFFFFF" w:themeColor="background1"/>
                <w:sz w:val="20"/>
              </w:rPr>
              <w:t>ОПЕРАТИВНИ ПЛАН</w:t>
            </w:r>
          </w:p>
        </w:tc>
        <w:tc>
          <w:tcPr>
            <w:tcW w:w="0" w:type="auto"/>
            <w:gridSpan w:val="2"/>
            <w:shd w:val="clear" w:color="auto" w:fill="45637A"/>
          </w:tcPr>
          <w:p w:rsidR="005435DC" w:rsidRPr="00ED1CB5" w:rsidRDefault="005435DC" w:rsidP="000D1B96">
            <w:pPr>
              <w:jc w:val="center"/>
              <w:rPr>
                <w:rFonts w:ascii="Tahoma" w:hAnsi="Tahoma" w:cs="Tahoma"/>
                <w:b/>
                <w:bCs/>
                <w:color w:val="FFFFFF" w:themeColor="background1"/>
                <w:sz w:val="20"/>
              </w:rPr>
            </w:pPr>
            <w:r w:rsidRPr="00ED1CB5">
              <w:rPr>
                <w:rFonts w:ascii="Tahoma" w:hAnsi="Tahoma" w:cs="Tahoma"/>
                <w:b/>
                <w:bCs/>
                <w:color w:val="FFFFFF" w:themeColor="background1"/>
                <w:sz w:val="20"/>
              </w:rPr>
              <w:t>ПРИПРЕМА ЗА ЧАС</w:t>
            </w:r>
          </w:p>
        </w:tc>
      </w:tr>
      <w:tr w:rsidR="005435DC" w:rsidRPr="00ED1CB5" w:rsidTr="000D1B96">
        <w:trPr>
          <w:trHeight w:val="2499"/>
        </w:trPr>
        <w:tc>
          <w:tcPr>
            <w:tcW w:w="0" w:type="auto"/>
          </w:tcPr>
          <w:p w:rsidR="005435DC" w:rsidRPr="00ED1CB5" w:rsidRDefault="005435DC" w:rsidP="000D1B96">
            <w:pPr>
              <w:rPr>
                <w:rFonts w:ascii="Tahoma" w:hAnsi="Tahoma" w:cs="Tahoma"/>
                <w:b/>
                <w:bCs/>
                <w:sz w:val="20"/>
              </w:rPr>
            </w:pPr>
            <w:r w:rsidRPr="00ED1CB5">
              <w:rPr>
                <w:rFonts w:ascii="Tahoma" w:hAnsi="Tahoma" w:cs="Tahoma"/>
                <w:bCs/>
                <w:sz w:val="20"/>
              </w:rPr>
              <w:t xml:space="preserve">  Основне карактеристике                  </w:t>
            </w:r>
          </w:p>
          <w:p w:rsidR="005435DC" w:rsidRPr="00ED1CB5" w:rsidRDefault="005435DC" w:rsidP="000D1B96">
            <w:pPr>
              <w:rPr>
                <w:rFonts w:ascii="Tahoma" w:hAnsi="Tahoma" w:cs="Tahoma"/>
                <w:b/>
                <w:bCs/>
                <w:sz w:val="20"/>
              </w:rPr>
            </w:pPr>
          </w:p>
          <w:p w:rsidR="005435DC" w:rsidRPr="00ED1CB5" w:rsidRDefault="005435DC" w:rsidP="000D1B96">
            <w:pPr>
              <w:rPr>
                <w:rFonts w:ascii="Tahoma" w:hAnsi="Tahoma" w:cs="Tahoma"/>
                <w:b/>
                <w:bCs/>
                <w:sz w:val="20"/>
              </w:rPr>
            </w:pPr>
          </w:p>
          <w:p w:rsidR="005435DC" w:rsidRPr="00ED1CB5" w:rsidRDefault="005435DC" w:rsidP="000D1B96">
            <w:pPr>
              <w:rPr>
                <w:rFonts w:ascii="Tahoma" w:hAnsi="Tahoma" w:cs="Tahoma"/>
                <w:b/>
                <w:bCs/>
                <w:sz w:val="20"/>
              </w:rPr>
            </w:pPr>
          </w:p>
          <w:p w:rsidR="005435DC" w:rsidRPr="00ED1CB5" w:rsidRDefault="005435DC" w:rsidP="000D1B96">
            <w:pPr>
              <w:rPr>
                <w:rFonts w:ascii="Tahoma" w:hAnsi="Tahoma" w:cs="Tahoma"/>
                <w:b/>
                <w:bCs/>
                <w:sz w:val="20"/>
              </w:rPr>
            </w:pPr>
          </w:p>
          <w:p w:rsidR="005435DC" w:rsidRPr="00ED1CB5" w:rsidRDefault="005435DC" w:rsidP="000D1B96">
            <w:pPr>
              <w:rPr>
                <w:rFonts w:ascii="Tahoma" w:hAnsi="Tahoma" w:cs="Tahoma"/>
                <w:b/>
                <w:bCs/>
                <w:sz w:val="20"/>
              </w:rPr>
            </w:pPr>
          </w:p>
        </w:tc>
        <w:tc>
          <w:tcPr>
            <w:tcW w:w="0" w:type="auto"/>
          </w:tcPr>
          <w:p w:rsidR="005435DC" w:rsidRPr="00ED1CB5" w:rsidRDefault="005435DC" w:rsidP="00B36A2E">
            <w:pPr>
              <w:pStyle w:val="ListParagraph"/>
              <w:numPr>
                <w:ilvl w:val="0"/>
                <w:numId w:val="3"/>
              </w:numPr>
              <w:spacing w:after="0"/>
              <w:rPr>
                <w:rFonts w:ascii="Tahoma" w:hAnsi="Tahoma" w:cs="Tahoma"/>
                <w:sz w:val="20"/>
              </w:rPr>
            </w:pPr>
            <w:r w:rsidRPr="00ED1CB5">
              <w:rPr>
                <w:rFonts w:ascii="Tahoma" w:hAnsi="Tahoma" w:cs="Tahoma"/>
                <w:sz w:val="20"/>
              </w:rPr>
              <w:t>Саставни део Годишњег плана рада школе (према важећем Правилнику о стандардима квалитета рада)</w:t>
            </w:r>
          </w:p>
          <w:p w:rsidR="005435DC" w:rsidRPr="00ED1CB5" w:rsidRDefault="005435DC" w:rsidP="00B36A2E">
            <w:pPr>
              <w:pStyle w:val="ListParagraph"/>
              <w:numPr>
                <w:ilvl w:val="0"/>
                <w:numId w:val="3"/>
              </w:numPr>
              <w:spacing w:after="0"/>
              <w:rPr>
                <w:rFonts w:ascii="Tahoma" w:hAnsi="Tahoma" w:cs="Tahoma"/>
                <w:sz w:val="20"/>
              </w:rPr>
            </w:pPr>
            <w:r w:rsidRPr="00ED1CB5">
              <w:rPr>
                <w:rFonts w:ascii="Tahoma" w:hAnsi="Tahoma" w:cs="Tahoma"/>
                <w:sz w:val="20"/>
              </w:rPr>
              <w:t xml:space="preserve">Основа за планирање </w:t>
            </w:r>
            <w:r w:rsidRPr="00ED1CB5">
              <w:rPr>
                <w:rFonts w:ascii="Tahoma" w:hAnsi="Tahoma" w:cs="Tahoma"/>
                <w:b/>
                <w:sz w:val="20"/>
              </w:rPr>
              <w:t>корелације</w:t>
            </w:r>
            <w:r w:rsidRPr="00ED1CB5">
              <w:rPr>
                <w:rFonts w:ascii="Tahoma" w:hAnsi="Tahoma" w:cs="Tahoma"/>
                <w:sz w:val="20"/>
              </w:rPr>
              <w:t xml:space="preserve"> међу предметима/модулима</w:t>
            </w:r>
          </w:p>
        </w:tc>
        <w:tc>
          <w:tcPr>
            <w:tcW w:w="0" w:type="auto"/>
          </w:tcPr>
          <w:p w:rsidR="005435DC" w:rsidRPr="00ED1CB5" w:rsidRDefault="005435DC" w:rsidP="00B36A2E">
            <w:pPr>
              <w:pStyle w:val="Default"/>
              <w:numPr>
                <w:ilvl w:val="0"/>
                <w:numId w:val="3"/>
              </w:numPr>
              <w:rPr>
                <w:rFonts w:ascii="Tahoma" w:hAnsi="Tahoma" w:cs="Tahoma"/>
                <w:color w:val="auto"/>
                <w:sz w:val="20"/>
                <w:szCs w:val="20"/>
              </w:rPr>
            </w:pPr>
            <w:r w:rsidRPr="00ED1CB5">
              <w:rPr>
                <w:rFonts w:ascii="Tahoma" w:hAnsi="Tahoma" w:cs="Tahoma"/>
                <w:b/>
                <w:color w:val="auto"/>
                <w:sz w:val="20"/>
                <w:szCs w:val="20"/>
              </w:rPr>
              <w:t>Дидактичко-методска разрада</w:t>
            </w:r>
            <w:r w:rsidRPr="00ED1CB5">
              <w:rPr>
                <w:rFonts w:ascii="Tahoma" w:hAnsi="Tahoma" w:cs="Tahoma"/>
                <w:color w:val="auto"/>
                <w:sz w:val="20"/>
                <w:szCs w:val="20"/>
              </w:rPr>
              <w:t xml:space="preserve"> наставних тема/исхода на наставне јединице/активности учења</w:t>
            </w:r>
          </w:p>
          <w:p w:rsidR="005435DC" w:rsidRPr="00ED1CB5" w:rsidRDefault="005435DC" w:rsidP="00B36A2E">
            <w:pPr>
              <w:pStyle w:val="Default"/>
              <w:rPr>
                <w:rFonts w:ascii="Tahoma" w:hAnsi="Tahoma" w:cs="Tahoma"/>
                <w:color w:val="auto"/>
                <w:sz w:val="20"/>
                <w:szCs w:val="20"/>
              </w:rPr>
            </w:pPr>
          </w:p>
          <w:p w:rsidR="005435DC" w:rsidRPr="00ED1CB5" w:rsidRDefault="005435DC" w:rsidP="00B36A2E">
            <w:pPr>
              <w:pStyle w:val="Default"/>
              <w:numPr>
                <w:ilvl w:val="0"/>
                <w:numId w:val="3"/>
              </w:numPr>
              <w:rPr>
                <w:rFonts w:ascii="Tahoma" w:hAnsi="Tahoma" w:cs="Tahoma"/>
                <w:color w:val="auto"/>
                <w:sz w:val="20"/>
                <w:szCs w:val="20"/>
              </w:rPr>
            </w:pPr>
            <w:r w:rsidRPr="00ED1CB5">
              <w:rPr>
                <w:rFonts w:ascii="Tahoma" w:hAnsi="Tahoma" w:cs="Tahoma"/>
                <w:color w:val="auto"/>
                <w:sz w:val="20"/>
                <w:szCs w:val="20"/>
              </w:rPr>
              <w:t xml:space="preserve">Наставник бира начин оперативног планирања у складу са </w:t>
            </w:r>
            <w:r w:rsidRPr="00ED1CB5">
              <w:rPr>
                <w:rFonts w:ascii="Tahoma" w:hAnsi="Tahoma" w:cs="Tahoma"/>
                <w:b/>
                <w:color w:val="auto"/>
                <w:sz w:val="20"/>
                <w:szCs w:val="20"/>
              </w:rPr>
              <w:t xml:space="preserve">специфичностима </w:t>
            </w:r>
            <w:r w:rsidRPr="00ED1CB5">
              <w:rPr>
                <w:rFonts w:ascii="Tahoma" w:hAnsi="Tahoma" w:cs="Tahoma"/>
                <w:color w:val="auto"/>
                <w:sz w:val="20"/>
                <w:szCs w:val="20"/>
              </w:rPr>
              <w:t>предмета/модула</w:t>
            </w:r>
          </w:p>
          <w:p w:rsidR="005435DC" w:rsidRPr="00ED1CB5" w:rsidRDefault="005435DC" w:rsidP="00B36A2E">
            <w:pPr>
              <w:spacing w:after="0"/>
              <w:rPr>
                <w:rFonts w:ascii="Tahoma" w:hAnsi="Tahoma" w:cs="Tahoma"/>
                <w:sz w:val="20"/>
              </w:rPr>
            </w:pPr>
          </w:p>
        </w:tc>
        <w:tc>
          <w:tcPr>
            <w:tcW w:w="0" w:type="auto"/>
            <w:gridSpan w:val="2"/>
          </w:tcPr>
          <w:p w:rsidR="005435DC" w:rsidRPr="00ED1CB5" w:rsidRDefault="005435DC" w:rsidP="00BC23BF">
            <w:pPr>
              <w:pStyle w:val="Default"/>
              <w:numPr>
                <w:ilvl w:val="0"/>
                <w:numId w:val="3"/>
              </w:numPr>
              <w:rPr>
                <w:rFonts w:ascii="Tahoma" w:hAnsi="Tahoma" w:cs="Tahoma"/>
                <w:color w:val="auto"/>
                <w:sz w:val="20"/>
                <w:szCs w:val="20"/>
              </w:rPr>
            </w:pPr>
            <w:r w:rsidRPr="00ED1CB5">
              <w:rPr>
                <w:rFonts w:ascii="Tahoma" w:hAnsi="Tahoma" w:cs="Tahoma"/>
                <w:b/>
                <w:color w:val="auto"/>
                <w:sz w:val="20"/>
                <w:szCs w:val="20"/>
              </w:rPr>
              <w:t>Дидактичко-методичко структурирање часа</w:t>
            </w:r>
          </w:p>
          <w:p w:rsidR="005435DC" w:rsidRPr="00ED1CB5" w:rsidRDefault="005435DC" w:rsidP="00BC23BF">
            <w:pPr>
              <w:pStyle w:val="Default"/>
              <w:ind w:left="720"/>
              <w:rPr>
                <w:rFonts w:ascii="Tahoma" w:hAnsi="Tahoma" w:cs="Tahoma"/>
                <w:color w:val="auto"/>
                <w:sz w:val="20"/>
                <w:szCs w:val="20"/>
              </w:rPr>
            </w:pPr>
            <w:r w:rsidRPr="00ED1CB5">
              <w:rPr>
                <w:rFonts w:ascii="Tahoma" w:hAnsi="Tahoma" w:cs="Tahoma"/>
                <w:color w:val="auto"/>
                <w:sz w:val="20"/>
                <w:szCs w:val="20"/>
              </w:rPr>
              <w:t xml:space="preserve"> (избор садржаја, метода, облика и средстава за рад) </w:t>
            </w:r>
          </w:p>
          <w:p w:rsidR="005435DC" w:rsidRPr="00ED1CB5" w:rsidRDefault="005435DC" w:rsidP="00BC23BF">
            <w:pPr>
              <w:pStyle w:val="Default"/>
              <w:ind w:left="720"/>
              <w:rPr>
                <w:rFonts w:ascii="Tahoma" w:hAnsi="Tahoma" w:cs="Tahoma"/>
                <w:color w:val="auto"/>
                <w:sz w:val="20"/>
                <w:szCs w:val="20"/>
              </w:rPr>
            </w:pPr>
          </w:p>
          <w:p w:rsidR="005435DC" w:rsidRPr="00ED1CB5" w:rsidRDefault="005435DC" w:rsidP="00BC23BF">
            <w:pPr>
              <w:pStyle w:val="Default"/>
              <w:numPr>
                <w:ilvl w:val="0"/>
                <w:numId w:val="8"/>
              </w:numPr>
              <w:rPr>
                <w:rFonts w:ascii="Tahoma" w:hAnsi="Tahoma" w:cs="Tahoma"/>
                <w:color w:val="auto"/>
                <w:sz w:val="20"/>
                <w:szCs w:val="20"/>
              </w:rPr>
            </w:pPr>
            <w:r w:rsidRPr="00ED1CB5">
              <w:rPr>
                <w:rFonts w:ascii="Tahoma" w:hAnsi="Tahoma" w:cs="Tahoma"/>
                <w:color w:val="auto"/>
                <w:sz w:val="20"/>
                <w:szCs w:val="20"/>
              </w:rPr>
              <w:t xml:space="preserve">На основу стручне литеретуре, интернета и других извора. </w:t>
            </w:r>
          </w:p>
          <w:p w:rsidR="005435DC" w:rsidRPr="00ED1CB5" w:rsidRDefault="005435DC" w:rsidP="00BC23BF">
            <w:pPr>
              <w:pStyle w:val="Default"/>
              <w:rPr>
                <w:rFonts w:ascii="Tahoma" w:hAnsi="Tahoma" w:cs="Tahoma"/>
                <w:color w:val="auto"/>
                <w:sz w:val="20"/>
                <w:szCs w:val="20"/>
              </w:rPr>
            </w:pPr>
          </w:p>
          <w:p w:rsidR="005435DC" w:rsidRPr="00ED1CB5" w:rsidRDefault="005435DC" w:rsidP="00BC23BF">
            <w:pPr>
              <w:pStyle w:val="Default"/>
              <w:numPr>
                <w:ilvl w:val="0"/>
                <w:numId w:val="3"/>
              </w:numPr>
              <w:rPr>
                <w:rFonts w:ascii="Tahoma" w:hAnsi="Tahoma" w:cs="Tahoma"/>
                <w:color w:val="auto"/>
                <w:sz w:val="20"/>
                <w:szCs w:val="20"/>
              </w:rPr>
            </w:pPr>
            <w:r w:rsidRPr="00ED1CB5">
              <w:rPr>
                <w:rFonts w:ascii="Tahoma" w:hAnsi="Tahoma" w:cs="Tahoma"/>
                <w:color w:val="auto"/>
                <w:sz w:val="20"/>
                <w:szCs w:val="20"/>
              </w:rPr>
              <w:t xml:space="preserve">На основу месечног оперативног плана за дати предмет/модул </w:t>
            </w:r>
          </w:p>
          <w:p w:rsidR="005435DC" w:rsidRPr="00ED1CB5" w:rsidRDefault="005435DC" w:rsidP="00BC23BF">
            <w:pPr>
              <w:pStyle w:val="Default"/>
              <w:rPr>
                <w:rFonts w:ascii="Tahoma" w:hAnsi="Tahoma" w:cs="Tahoma"/>
                <w:color w:val="auto"/>
                <w:sz w:val="20"/>
                <w:szCs w:val="20"/>
              </w:rPr>
            </w:pPr>
          </w:p>
          <w:p w:rsidR="005435DC" w:rsidRPr="00ED1CB5" w:rsidRDefault="00FA706B" w:rsidP="00BC23BF">
            <w:pPr>
              <w:pStyle w:val="Default"/>
              <w:numPr>
                <w:ilvl w:val="0"/>
                <w:numId w:val="3"/>
              </w:numPr>
              <w:rPr>
                <w:rFonts w:ascii="Tahoma" w:hAnsi="Tahoma" w:cs="Tahoma"/>
                <w:color w:val="auto"/>
                <w:sz w:val="20"/>
                <w:szCs w:val="20"/>
              </w:rPr>
            </w:pPr>
            <w:r w:rsidRPr="00ED1CB5">
              <w:rPr>
                <w:rFonts w:ascii="Tahoma" w:hAnsi="Tahoma" w:cs="Tahoma"/>
                <w:color w:val="auto"/>
                <w:sz w:val="20"/>
                <w:szCs w:val="20"/>
              </w:rPr>
              <w:t>Заснована</w:t>
            </w:r>
            <w:r w:rsidR="005435DC" w:rsidRPr="00ED1CB5">
              <w:rPr>
                <w:rFonts w:ascii="Tahoma" w:hAnsi="Tahoma" w:cs="Tahoma"/>
                <w:color w:val="auto"/>
                <w:sz w:val="20"/>
                <w:szCs w:val="20"/>
              </w:rPr>
              <w:t xml:space="preserve"> на </w:t>
            </w:r>
            <w:r w:rsidR="005435DC" w:rsidRPr="00ED1CB5">
              <w:rPr>
                <w:rFonts w:ascii="Tahoma" w:hAnsi="Tahoma" w:cs="Tahoma"/>
                <w:b/>
                <w:color w:val="auto"/>
                <w:sz w:val="20"/>
                <w:szCs w:val="20"/>
              </w:rPr>
              <w:t>уважавању различитости</w:t>
            </w:r>
            <w:r w:rsidR="005435DC" w:rsidRPr="00ED1CB5">
              <w:rPr>
                <w:rFonts w:ascii="Tahoma" w:hAnsi="Tahoma" w:cs="Tahoma"/>
                <w:color w:val="auto"/>
                <w:sz w:val="20"/>
                <w:szCs w:val="20"/>
              </w:rPr>
              <w:t xml:space="preserve"> код ученика у погледу њиховог знања, искуства и способности, укључујћи и ученике са тешкоћама у развоју</w:t>
            </w:r>
          </w:p>
          <w:p w:rsidR="005435DC" w:rsidRPr="00ED1CB5" w:rsidRDefault="005435DC" w:rsidP="00BC23BF">
            <w:pPr>
              <w:pStyle w:val="Default"/>
              <w:rPr>
                <w:rFonts w:ascii="Tahoma" w:hAnsi="Tahoma" w:cs="Tahoma"/>
                <w:color w:val="auto"/>
                <w:sz w:val="20"/>
                <w:szCs w:val="20"/>
              </w:rPr>
            </w:pPr>
          </w:p>
          <w:p w:rsidR="005435DC" w:rsidRPr="00ED1CB5" w:rsidRDefault="005435DC" w:rsidP="00BC23BF">
            <w:pPr>
              <w:pStyle w:val="Default"/>
              <w:numPr>
                <w:ilvl w:val="0"/>
                <w:numId w:val="3"/>
              </w:numPr>
              <w:rPr>
                <w:rFonts w:ascii="Tahoma" w:hAnsi="Tahoma" w:cs="Tahoma"/>
                <w:bCs/>
                <w:color w:val="auto"/>
                <w:sz w:val="20"/>
                <w:szCs w:val="20"/>
              </w:rPr>
            </w:pPr>
            <w:r w:rsidRPr="00ED1CB5">
              <w:rPr>
                <w:rFonts w:ascii="Tahoma" w:hAnsi="Tahoma" w:cs="Tahoma"/>
                <w:b/>
                <w:bCs/>
                <w:color w:val="auto"/>
                <w:sz w:val="20"/>
                <w:szCs w:val="20"/>
              </w:rPr>
              <w:t>Обавезн</w:t>
            </w:r>
            <w:r w:rsidR="00C063AC" w:rsidRPr="00ED1CB5">
              <w:rPr>
                <w:rFonts w:ascii="Tahoma" w:hAnsi="Tahoma" w:cs="Tahoma"/>
                <w:b/>
                <w:bCs/>
                <w:color w:val="auto"/>
                <w:sz w:val="20"/>
                <w:szCs w:val="20"/>
              </w:rPr>
              <w:t>а</w:t>
            </w:r>
            <w:r w:rsidRPr="00ED1CB5">
              <w:rPr>
                <w:rFonts w:ascii="Tahoma" w:hAnsi="Tahoma" w:cs="Tahoma"/>
                <w:bCs/>
                <w:color w:val="auto"/>
                <w:sz w:val="20"/>
                <w:szCs w:val="20"/>
              </w:rPr>
              <w:t xml:space="preserve">, </w:t>
            </w:r>
            <w:r w:rsidRPr="00ED1CB5">
              <w:rPr>
                <w:rFonts w:ascii="Tahoma" w:hAnsi="Tahoma" w:cs="Tahoma"/>
                <w:b/>
                <w:bCs/>
                <w:color w:val="auto"/>
                <w:sz w:val="20"/>
                <w:szCs w:val="20"/>
              </w:rPr>
              <w:t>у писаној форми</w:t>
            </w:r>
            <w:r w:rsidRPr="00ED1CB5">
              <w:rPr>
                <w:rFonts w:ascii="Tahoma" w:hAnsi="Tahoma" w:cs="Tahoma"/>
                <w:bCs/>
                <w:color w:val="auto"/>
                <w:sz w:val="20"/>
                <w:szCs w:val="20"/>
              </w:rPr>
              <w:t xml:space="preserve">, обухвата </w:t>
            </w:r>
            <w:r w:rsidRPr="00ED1CB5">
              <w:rPr>
                <w:rFonts w:ascii="Tahoma" w:hAnsi="Tahoma" w:cs="Tahoma"/>
                <w:b/>
                <w:bCs/>
                <w:color w:val="auto"/>
                <w:sz w:val="20"/>
                <w:szCs w:val="20"/>
              </w:rPr>
              <w:t>10 часова седмично</w:t>
            </w:r>
            <w:r w:rsidRPr="00ED1CB5">
              <w:rPr>
                <w:rFonts w:ascii="Tahoma" w:hAnsi="Tahoma" w:cs="Tahoma"/>
                <w:bCs/>
                <w:color w:val="auto"/>
                <w:sz w:val="20"/>
                <w:szCs w:val="20"/>
              </w:rPr>
              <w:t xml:space="preserve">, мора бити </w:t>
            </w:r>
            <w:r w:rsidRPr="00ED1CB5">
              <w:rPr>
                <w:rFonts w:ascii="Tahoma" w:hAnsi="Tahoma" w:cs="Tahoma"/>
                <w:b/>
                <w:bCs/>
                <w:color w:val="auto"/>
                <w:sz w:val="20"/>
                <w:szCs w:val="20"/>
              </w:rPr>
              <w:t>редовн</w:t>
            </w:r>
            <w:r w:rsidR="00AD7473" w:rsidRPr="00ED1CB5">
              <w:rPr>
                <w:rFonts w:ascii="Tahoma" w:hAnsi="Tahoma" w:cs="Tahoma"/>
                <w:b/>
                <w:bCs/>
                <w:color w:val="auto"/>
                <w:sz w:val="20"/>
                <w:szCs w:val="20"/>
              </w:rPr>
              <w:t>а</w:t>
            </w:r>
            <w:r w:rsidRPr="00ED1CB5">
              <w:rPr>
                <w:rFonts w:ascii="Tahoma" w:hAnsi="Tahoma" w:cs="Tahoma"/>
                <w:bCs/>
                <w:color w:val="auto"/>
                <w:sz w:val="20"/>
                <w:szCs w:val="20"/>
              </w:rPr>
              <w:t xml:space="preserve">. </w:t>
            </w:r>
          </w:p>
          <w:p w:rsidR="005435DC" w:rsidRPr="00ED1CB5" w:rsidRDefault="005435DC" w:rsidP="00B36A2E">
            <w:pPr>
              <w:pStyle w:val="Default"/>
              <w:rPr>
                <w:rFonts w:ascii="Tahoma" w:hAnsi="Tahoma" w:cs="Tahoma"/>
                <w:bCs/>
                <w:color w:val="auto"/>
                <w:sz w:val="20"/>
                <w:szCs w:val="20"/>
              </w:rPr>
            </w:pPr>
          </w:p>
        </w:tc>
      </w:tr>
      <w:tr w:rsidR="005435DC" w:rsidRPr="00ED1CB5" w:rsidTr="00B91AE1">
        <w:trPr>
          <w:trHeight w:val="1335"/>
        </w:trPr>
        <w:tc>
          <w:tcPr>
            <w:tcW w:w="0" w:type="auto"/>
            <w:tcBorders>
              <w:bottom w:val="single" w:sz="4" w:space="0" w:color="auto"/>
            </w:tcBorders>
          </w:tcPr>
          <w:p w:rsidR="005435DC" w:rsidRPr="00ED1CB5" w:rsidRDefault="005435DC" w:rsidP="000D1B96">
            <w:pPr>
              <w:rPr>
                <w:rFonts w:ascii="Tahoma" w:hAnsi="Tahoma" w:cs="Tahoma"/>
                <w:b/>
                <w:bCs/>
                <w:sz w:val="20"/>
              </w:rPr>
            </w:pPr>
            <w:r w:rsidRPr="00ED1CB5">
              <w:rPr>
                <w:rFonts w:ascii="Tahoma" w:hAnsi="Tahoma" w:cs="Tahoma"/>
                <w:bCs/>
                <w:sz w:val="20"/>
              </w:rPr>
              <w:t xml:space="preserve">Израда и достављање </w:t>
            </w:r>
          </w:p>
        </w:tc>
        <w:tc>
          <w:tcPr>
            <w:tcW w:w="0" w:type="auto"/>
            <w:tcBorders>
              <w:bottom w:val="single" w:sz="4" w:space="0" w:color="auto"/>
            </w:tcBorders>
          </w:tcPr>
          <w:p w:rsidR="005435DC" w:rsidRPr="00ED1CB5" w:rsidRDefault="005435DC" w:rsidP="00B36A2E">
            <w:pPr>
              <w:pStyle w:val="ListParagraph"/>
              <w:numPr>
                <w:ilvl w:val="0"/>
                <w:numId w:val="4"/>
              </w:numPr>
              <w:spacing w:after="0"/>
              <w:rPr>
                <w:rFonts w:ascii="Tahoma" w:hAnsi="Tahoma" w:cs="Tahoma"/>
                <w:sz w:val="20"/>
              </w:rPr>
            </w:pPr>
            <w:r w:rsidRPr="00ED1CB5">
              <w:rPr>
                <w:rFonts w:ascii="Tahoma" w:hAnsi="Tahoma" w:cs="Tahoma"/>
                <w:b/>
                <w:sz w:val="20"/>
              </w:rPr>
              <w:t>Пре</w:t>
            </w:r>
            <w:r w:rsidRPr="00ED1CB5">
              <w:rPr>
                <w:rFonts w:ascii="Tahoma" w:hAnsi="Tahoma" w:cs="Tahoma"/>
                <w:sz w:val="20"/>
              </w:rPr>
              <w:t xml:space="preserve"> почетка школске године</w:t>
            </w:r>
          </w:p>
          <w:p w:rsidR="005435DC" w:rsidRPr="00ED1CB5" w:rsidRDefault="005435DC" w:rsidP="00B36A2E">
            <w:pPr>
              <w:pStyle w:val="ListParagraph"/>
              <w:numPr>
                <w:ilvl w:val="0"/>
                <w:numId w:val="4"/>
              </w:numPr>
              <w:spacing w:after="0"/>
              <w:rPr>
                <w:rFonts w:ascii="Tahoma" w:hAnsi="Tahoma" w:cs="Tahoma"/>
                <w:sz w:val="20"/>
              </w:rPr>
            </w:pPr>
            <w:r w:rsidRPr="00ED1CB5">
              <w:rPr>
                <w:rFonts w:ascii="Tahoma" w:hAnsi="Tahoma" w:cs="Tahoma"/>
                <w:sz w:val="20"/>
              </w:rPr>
              <w:t xml:space="preserve">Доставља се </w:t>
            </w:r>
            <w:r w:rsidRPr="00ED1CB5">
              <w:rPr>
                <w:rFonts w:ascii="Tahoma" w:hAnsi="Tahoma" w:cs="Tahoma"/>
                <w:b/>
                <w:sz w:val="20"/>
              </w:rPr>
              <w:t xml:space="preserve">педагошко-психолошкој служби школе </w:t>
            </w:r>
          </w:p>
        </w:tc>
        <w:tc>
          <w:tcPr>
            <w:tcW w:w="0" w:type="auto"/>
            <w:tcBorders>
              <w:bottom w:val="single" w:sz="4" w:space="0" w:color="auto"/>
            </w:tcBorders>
          </w:tcPr>
          <w:p w:rsidR="005435DC" w:rsidRPr="00ED1CB5" w:rsidRDefault="005435DC" w:rsidP="00B36A2E">
            <w:pPr>
              <w:pStyle w:val="ListParagraph"/>
              <w:numPr>
                <w:ilvl w:val="0"/>
                <w:numId w:val="4"/>
              </w:numPr>
              <w:spacing w:after="0"/>
              <w:rPr>
                <w:rFonts w:ascii="Tahoma" w:hAnsi="Tahoma" w:cs="Tahoma"/>
                <w:sz w:val="20"/>
              </w:rPr>
            </w:pPr>
            <w:r w:rsidRPr="00ED1CB5">
              <w:rPr>
                <w:rFonts w:ascii="Tahoma" w:hAnsi="Tahoma" w:cs="Tahoma"/>
                <w:b/>
                <w:sz w:val="20"/>
              </w:rPr>
              <w:t>Ради се за месец, тему, област или модул</w:t>
            </w:r>
            <w:r w:rsidRPr="00ED1CB5">
              <w:rPr>
                <w:rFonts w:ascii="Tahoma" w:hAnsi="Tahoma" w:cs="Tahoma"/>
                <w:sz w:val="20"/>
              </w:rPr>
              <w:t>.</w:t>
            </w:r>
          </w:p>
          <w:p w:rsidR="005435DC" w:rsidRPr="00ED1CB5" w:rsidRDefault="005435DC" w:rsidP="00B36A2E">
            <w:pPr>
              <w:pStyle w:val="ListParagraph"/>
              <w:numPr>
                <w:ilvl w:val="0"/>
                <w:numId w:val="4"/>
              </w:numPr>
              <w:spacing w:after="0"/>
              <w:rPr>
                <w:rFonts w:ascii="Tahoma" w:hAnsi="Tahoma" w:cs="Tahoma"/>
                <w:sz w:val="20"/>
              </w:rPr>
            </w:pPr>
            <w:r w:rsidRPr="00ED1CB5">
              <w:rPr>
                <w:rFonts w:ascii="Tahoma" w:hAnsi="Tahoma" w:cs="Tahoma"/>
                <w:sz w:val="20"/>
              </w:rPr>
              <w:t xml:space="preserve">Доставља се педагошко-психолошкој служби школе у складу </w:t>
            </w:r>
            <w:r w:rsidRPr="00ED1CB5">
              <w:rPr>
                <w:rFonts w:ascii="Tahoma" w:hAnsi="Tahoma" w:cs="Tahoma"/>
                <w:b/>
                <w:sz w:val="20"/>
              </w:rPr>
              <w:t>са динамиком реализације</w:t>
            </w:r>
          </w:p>
        </w:tc>
        <w:tc>
          <w:tcPr>
            <w:tcW w:w="0" w:type="auto"/>
            <w:gridSpan w:val="2"/>
            <w:tcBorders>
              <w:bottom w:val="single" w:sz="4" w:space="0" w:color="auto"/>
            </w:tcBorders>
          </w:tcPr>
          <w:p w:rsidR="005435DC" w:rsidRPr="00ED1CB5" w:rsidRDefault="005435DC" w:rsidP="00B36A2E">
            <w:pPr>
              <w:pStyle w:val="Default"/>
              <w:numPr>
                <w:ilvl w:val="0"/>
                <w:numId w:val="4"/>
              </w:numPr>
              <w:rPr>
                <w:rFonts w:ascii="Tahoma" w:hAnsi="Tahoma" w:cs="Tahoma"/>
                <w:color w:val="auto"/>
                <w:sz w:val="20"/>
                <w:szCs w:val="20"/>
              </w:rPr>
            </w:pPr>
            <w:r w:rsidRPr="00ED1CB5">
              <w:rPr>
                <w:rFonts w:ascii="Tahoma" w:hAnsi="Tahoma" w:cs="Tahoma"/>
                <w:color w:val="auto"/>
                <w:sz w:val="20"/>
                <w:szCs w:val="20"/>
              </w:rPr>
              <w:t>Ради се за сваки час</w:t>
            </w:r>
          </w:p>
          <w:p w:rsidR="005435DC" w:rsidRPr="00ED1CB5" w:rsidRDefault="005435DC" w:rsidP="00B36A2E">
            <w:pPr>
              <w:pStyle w:val="Default"/>
              <w:rPr>
                <w:rFonts w:ascii="Tahoma" w:hAnsi="Tahoma" w:cs="Tahoma"/>
                <w:color w:val="auto"/>
                <w:sz w:val="20"/>
                <w:szCs w:val="20"/>
              </w:rPr>
            </w:pPr>
          </w:p>
          <w:p w:rsidR="005435DC" w:rsidRPr="00ED1CB5" w:rsidRDefault="005435DC" w:rsidP="00B36A2E">
            <w:pPr>
              <w:pStyle w:val="Default"/>
              <w:numPr>
                <w:ilvl w:val="0"/>
                <w:numId w:val="4"/>
              </w:numPr>
              <w:rPr>
                <w:rFonts w:ascii="Tahoma" w:hAnsi="Tahoma" w:cs="Tahoma"/>
                <w:color w:val="auto"/>
                <w:sz w:val="20"/>
                <w:szCs w:val="20"/>
              </w:rPr>
            </w:pPr>
            <w:r w:rsidRPr="00ED1CB5">
              <w:rPr>
                <w:rFonts w:ascii="Tahoma" w:hAnsi="Tahoma" w:cs="Tahoma"/>
                <w:color w:val="auto"/>
                <w:sz w:val="20"/>
                <w:szCs w:val="20"/>
              </w:rPr>
              <w:t>Доставља се педагошко-психолошкој служб</w:t>
            </w:r>
            <w:r w:rsidR="00CD2A67" w:rsidRPr="00ED1CB5">
              <w:rPr>
                <w:rFonts w:ascii="Tahoma" w:hAnsi="Tahoma" w:cs="Tahoma"/>
                <w:color w:val="auto"/>
                <w:sz w:val="20"/>
                <w:szCs w:val="20"/>
              </w:rPr>
              <w:t xml:space="preserve">и у складу са унапред догореном </w:t>
            </w:r>
            <w:r w:rsidRPr="00ED1CB5">
              <w:rPr>
                <w:rFonts w:ascii="Tahoma" w:hAnsi="Tahoma" w:cs="Tahoma"/>
                <w:color w:val="auto"/>
                <w:sz w:val="20"/>
                <w:szCs w:val="20"/>
              </w:rPr>
              <w:t>динамиком</w:t>
            </w:r>
          </w:p>
          <w:p w:rsidR="005435DC" w:rsidRPr="00ED1CB5" w:rsidRDefault="005435DC" w:rsidP="00B36A2E">
            <w:pPr>
              <w:pStyle w:val="Default"/>
              <w:rPr>
                <w:rFonts w:ascii="Tahoma" w:hAnsi="Tahoma" w:cs="Tahoma"/>
                <w:color w:val="auto"/>
                <w:sz w:val="20"/>
                <w:szCs w:val="20"/>
              </w:rPr>
            </w:pPr>
          </w:p>
          <w:p w:rsidR="005435DC" w:rsidRPr="00ED1CB5" w:rsidRDefault="005435DC" w:rsidP="00B36A2E">
            <w:pPr>
              <w:pStyle w:val="Default"/>
              <w:numPr>
                <w:ilvl w:val="0"/>
                <w:numId w:val="4"/>
              </w:numPr>
              <w:rPr>
                <w:rFonts w:ascii="Tahoma" w:hAnsi="Tahoma" w:cs="Tahoma"/>
                <w:color w:val="auto"/>
                <w:sz w:val="20"/>
                <w:szCs w:val="20"/>
              </w:rPr>
            </w:pPr>
            <w:r w:rsidRPr="00ED1CB5">
              <w:rPr>
                <w:rFonts w:ascii="Tahoma" w:hAnsi="Tahoma" w:cs="Tahoma"/>
                <w:color w:val="auto"/>
                <w:sz w:val="20"/>
                <w:szCs w:val="20"/>
              </w:rPr>
              <w:t>Може бити и из ранијих година, с тим што треба да буде прилагођена одељењу и условима у којима се настава реализује</w:t>
            </w:r>
          </w:p>
        </w:tc>
      </w:tr>
      <w:tr w:rsidR="005435DC" w:rsidRPr="00ED1CB5" w:rsidTr="00094B83">
        <w:trPr>
          <w:trHeight w:val="1305"/>
        </w:trPr>
        <w:tc>
          <w:tcPr>
            <w:tcW w:w="0" w:type="auto"/>
            <w:tcBorders>
              <w:bottom w:val="single" w:sz="4" w:space="0" w:color="auto"/>
            </w:tcBorders>
          </w:tcPr>
          <w:p w:rsidR="005435DC" w:rsidRPr="00ED1CB5" w:rsidRDefault="005435DC" w:rsidP="000D1B96">
            <w:pPr>
              <w:rPr>
                <w:rFonts w:ascii="Tahoma" w:hAnsi="Tahoma" w:cs="Tahoma"/>
                <w:b/>
                <w:bCs/>
                <w:sz w:val="20"/>
              </w:rPr>
            </w:pPr>
            <w:r w:rsidRPr="00ED1CB5">
              <w:rPr>
                <w:rFonts w:ascii="Tahoma" w:hAnsi="Tahoma" w:cs="Tahoma"/>
                <w:sz w:val="20"/>
              </w:rPr>
              <w:lastRenderedPageBreak/>
              <w:t>Прописани образац</w:t>
            </w:r>
          </w:p>
        </w:tc>
        <w:tc>
          <w:tcPr>
            <w:tcW w:w="0" w:type="auto"/>
            <w:tcBorders>
              <w:bottom w:val="single" w:sz="4" w:space="0" w:color="auto"/>
            </w:tcBorders>
          </w:tcPr>
          <w:p w:rsidR="005435DC" w:rsidRPr="00ED1CB5" w:rsidRDefault="005435DC" w:rsidP="00B36A2E">
            <w:pPr>
              <w:pStyle w:val="ListParagraph"/>
              <w:numPr>
                <w:ilvl w:val="0"/>
                <w:numId w:val="5"/>
              </w:numPr>
              <w:spacing w:after="0"/>
              <w:rPr>
                <w:rFonts w:ascii="Tahoma" w:hAnsi="Tahoma" w:cs="Tahoma"/>
                <w:sz w:val="20"/>
              </w:rPr>
            </w:pPr>
            <w:r w:rsidRPr="00ED1CB5">
              <w:rPr>
                <w:rFonts w:ascii="Tahoma" w:hAnsi="Tahoma" w:cs="Tahoma"/>
                <w:bCs/>
                <w:sz w:val="20"/>
              </w:rPr>
              <w:t xml:space="preserve">Не постоји </w:t>
            </w:r>
          </w:p>
          <w:p w:rsidR="005435DC" w:rsidRPr="00ED1CB5" w:rsidRDefault="005435DC" w:rsidP="00B36A2E">
            <w:pPr>
              <w:pStyle w:val="ListParagraph"/>
              <w:numPr>
                <w:ilvl w:val="0"/>
                <w:numId w:val="5"/>
              </w:numPr>
              <w:spacing w:after="0"/>
              <w:rPr>
                <w:rFonts w:ascii="Tahoma" w:hAnsi="Tahoma" w:cs="Tahoma"/>
                <w:sz w:val="20"/>
              </w:rPr>
            </w:pPr>
            <w:r w:rsidRPr="00ED1CB5">
              <w:rPr>
                <w:rFonts w:ascii="Tahoma" w:hAnsi="Tahoma" w:cs="Tahoma"/>
                <w:sz w:val="20"/>
              </w:rPr>
              <w:t>Предаје се у електронском или у папирном облику</w:t>
            </w:r>
          </w:p>
        </w:tc>
        <w:tc>
          <w:tcPr>
            <w:tcW w:w="0" w:type="auto"/>
            <w:tcBorders>
              <w:bottom w:val="single" w:sz="4" w:space="0" w:color="auto"/>
            </w:tcBorders>
          </w:tcPr>
          <w:p w:rsidR="005435DC" w:rsidRPr="00ED1CB5" w:rsidRDefault="005435DC" w:rsidP="00B36A2E">
            <w:pPr>
              <w:pStyle w:val="ListParagraph"/>
              <w:numPr>
                <w:ilvl w:val="0"/>
                <w:numId w:val="5"/>
              </w:numPr>
              <w:spacing w:after="0"/>
              <w:rPr>
                <w:rFonts w:ascii="Tahoma" w:hAnsi="Tahoma" w:cs="Tahoma"/>
                <w:sz w:val="20"/>
              </w:rPr>
            </w:pPr>
            <w:r w:rsidRPr="00ED1CB5">
              <w:rPr>
                <w:rFonts w:ascii="Tahoma" w:hAnsi="Tahoma" w:cs="Tahoma"/>
                <w:bCs/>
                <w:sz w:val="20"/>
              </w:rPr>
              <w:t xml:space="preserve">Не постоји </w:t>
            </w:r>
          </w:p>
          <w:p w:rsidR="005435DC" w:rsidRPr="00ED1CB5" w:rsidRDefault="005435DC" w:rsidP="00B36A2E">
            <w:pPr>
              <w:pStyle w:val="ListParagraph"/>
              <w:numPr>
                <w:ilvl w:val="0"/>
                <w:numId w:val="5"/>
              </w:numPr>
              <w:spacing w:after="0"/>
              <w:rPr>
                <w:rFonts w:ascii="Tahoma" w:hAnsi="Tahoma" w:cs="Tahoma"/>
                <w:sz w:val="20"/>
              </w:rPr>
            </w:pPr>
            <w:r w:rsidRPr="00ED1CB5">
              <w:rPr>
                <w:rFonts w:ascii="Tahoma" w:hAnsi="Tahoma" w:cs="Tahoma"/>
                <w:sz w:val="20"/>
              </w:rPr>
              <w:t>Предају се у електронском или у папирном облику</w:t>
            </w:r>
          </w:p>
        </w:tc>
        <w:tc>
          <w:tcPr>
            <w:tcW w:w="0" w:type="auto"/>
            <w:gridSpan w:val="2"/>
            <w:tcBorders>
              <w:bottom w:val="single" w:sz="4" w:space="0" w:color="auto"/>
            </w:tcBorders>
          </w:tcPr>
          <w:p w:rsidR="005435DC" w:rsidRPr="00ED1CB5" w:rsidRDefault="005435DC" w:rsidP="00B36A2E">
            <w:pPr>
              <w:pStyle w:val="ListParagraph"/>
              <w:numPr>
                <w:ilvl w:val="0"/>
                <w:numId w:val="5"/>
              </w:numPr>
              <w:spacing w:after="0"/>
              <w:rPr>
                <w:rFonts w:ascii="Tahoma" w:hAnsi="Tahoma" w:cs="Tahoma"/>
                <w:sz w:val="20"/>
              </w:rPr>
            </w:pPr>
            <w:r w:rsidRPr="00ED1CB5">
              <w:rPr>
                <w:rFonts w:ascii="Tahoma" w:hAnsi="Tahoma" w:cs="Tahoma"/>
                <w:bCs/>
                <w:sz w:val="20"/>
              </w:rPr>
              <w:t xml:space="preserve">Не постоји </w:t>
            </w:r>
          </w:p>
          <w:p w:rsidR="005435DC" w:rsidRPr="00ED1CB5" w:rsidRDefault="005435DC" w:rsidP="00B36A2E">
            <w:pPr>
              <w:pStyle w:val="Default"/>
              <w:numPr>
                <w:ilvl w:val="0"/>
                <w:numId w:val="5"/>
              </w:numPr>
              <w:rPr>
                <w:rFonts w:ascii="Tahoma" w:hAnsi="Tahoma" w:cs="Tahoma"/>
                <w:sz w:val="20"/>
              </w:rPr>
            </w:pPr>
            <w:r w:rsidRPr="00ED1CB5">
              <w:rPr>
                <w:rFonts w:ascii="Tahoma" w:hAnsi="Tahoma" w:cs="Tahoma"/>
                <w:color w:val="auto"/>
                <w:sz w:val="20"/>
                <w:szCs w:val="20"/>
              </w:rPr>
              <w:t xml:space="preserve">Уколико се припреме за исти предмет/модул, разред, профил и смер налазе у истој свесци или фолдеру, довољно је на почетку навести те податке. </w:t>
            </w:r>
          </w:p>
          <w:p w:rsidR="007C2CE1" w:rsidRPr="00ED1CB5" w:rsidRDefault="007C2CE1" w:rsidP="00B36A2E">
            <w:pPr>
              <w:pStyle w:val="Default"/>
              <w:ind w:left="720"/>
              <w:rPr>
                <w:rFonts w:ascii="Tahoma" w:hAnsi="Tahoma" w:cs="Tahoma"/>
                <w:sz w:val="20"/>
              </w:rPr>
            </w:pPr>
          </w:p>
        </w:tc>
      </w:tr>
      <w:tr w:rsidR="005435DC" w:rsidRPr="00ED1CB5" w:rsidTr="000D1B96">
        <w:tc>
          <w:tcPr>
            <w:tcW w:w="0" w:type="auto"/>
          </w:tcPr>
          <w:p w:rsidR="005435DC" w:rsidRPr="00ED1CB5" w:rsidRDefault="005435DC" w:rsidP="000D1B96">
            <w:pPr>
              <w:rPr>
                <w:rFonts w:ascii="Tahoma" w:hAnsi="Tahoma" w:cs="Tahoma"/>
                <w:b/>
                <w:bCs/>
                <w:sz w:val="20"/>
              </w:rPr>
            </w:pPr>
            <w:r w:rsidRPr="00ED1CB5">
              <w:rPr>
                <w:rFonts w:ascii="Tahoma" w:hAnsi="Tahoma" w:cs="Tahoma"/>
                <w:bCs/>
                <w:sz w:val="20"/>
              </w:rPr>
              <w:t xml:space="preserve">Елементи </w:t>
            </w:r>
          </w:p>
        </w:tc>
        <w:tc>
          <w:tcPr>
            <w:tcW w:w="0" w:type="auto"/>
          </w:tcPr>
          <w:p w:rsidR="005435DC" w:rsidRPr="00ED1CB5" w:rsidRDefault="005435DC" w:rsidP="00B36A2E">
            <w:pPr>
              <w:pStyle w:val="Default"/>
              <w:numPr>
                <w:ilvl w:val="0"/>
                <w:numId w:val="6"/>
              </w:numPr>
              <w:rPr>
                <w:rFonts w:ascii="Tahoma" w:hAnsi="Tahoma" w:cs="Tahoma"/>
                <w:b/>
                <w:color w:val="auto"/>
                <w:sz w:val="20"/>
                <w:szCs w:val="20"/>
              </w:rPr>
            </w:pPr>
            <w:r w:rsidRPr="00ED1CB5">
              <w:rPr>
                <w:rFonts w:ascii="Tahoma" w:hAnsi="Tahoma" w:cs="Tahoma"/>
                <w:b/>
                <w:color w:val="auto"/>
                <w:sz w:val="20"/>
                <w:szCs w:val="20"/>
              </w:rPr>
              <w:t xml:space="preserve">Планирање наставе: </w:t>
            </w:r>
          </w:p>
          <w:p w:rsidR="005435DC" w:rsidRPr="00ED1CB5" w:rsidRDefault="005435DC" w:rsidP="00B36A2E">
            <w:pPr>
              <w:pStyle w:val="Default"/>
              <w:rPr>
                <w:rFonts w:ascii="Tahoma" w:hAnsi="Tahoma" w:cs="Tahoma"/>
                <w:color w:val="auto"/>
                <w:sz w:val="20"/>
                <w:szCs w:val="20"/>
              </w:rPr>
            </w:pPr>
          </w:p>
          <w:p w:rsidR="005435DC" w:rsidRPr="00ED1CB5" w:rsidRDefault="005435DC" w:rsidP="00B36A2E">
            <w:pPr>
              <w:pStyle w:val="Default"/>
              <w:numPr>
                <w:ilvl w:val="0"/>
                <w:numId w:val="10"/>
              </w:numPr>
              <w:rPr>
                <w:rFonts w:ascii="Tahoma" w:hAnsi="Tahoma" w:cs="Tahoma"/>
                <w:color w:val="auto"/>
                <w:sz w:val="20"/>
                <w:szCs w:val="20"/>
              </w:rPr>
            </w:pPr>
            <w:r w:rsidRPr="00ED1CB5">
              <w:rPr>
                <w:rFonts w:ascii="Tahoma" w:hAnsi="Tahoma" w:cs="Tahoma"/>
                <w:color w:val="auto"/>
                <w:sz w:val="20"/>
                <w:szCs w:val="20"/>
              </w:rPr>
              <w:t xml:space="preserve">Распоређивање наставних тема/области/модула; </w:t>
            </w:r>
          </w:p>
          <w:p w:rsidR="005435DC" w:rsidRPr="00ED1CB5" w:rsidRDefault="005435DC" w:rsidP="00B36A2E">
            <w:pPr>
              <w:pStyle w:val="Default"/>
              <w:numPr>
                <w:ilvl w:val="0"/>
                <w:numId w:val="10"/>
              </w:numPr>
              <w:rPr>
                <w:rFonts w:ascii="Tahoma" w:hAnsi="Tahoma" w:cs="Tahoma"/>
                <w:color w:val="auto"/>
                <w:sz w:val="20"/>
                <w:szCs w:val="20"/>
              </w:rPr>
            </w:pPr>
            <w:r w:rsidRPr="00ED1CB5">
              <w:rPr>
                <w:rFonts w:ascii="Tahoma" w:hAnsi="Tahoma" w:cs="Tahoma"/>
                <w:color w:val="auto"/>
                <w:sz w:val="20"/>
                <w:szCs w:val="20"/>
              </w:rPr>
              <w:t xml:space="preserve">Број предвиђених часова по теми/области/модулу; </w:t>
            </w:r>
          </w:p>
          <w:p w:rsidR="005435DC" w:rsidRPr="00ED1CB5" w:rsidRDefault="005435DC" w:rsidP="00B36A2E">
            <w:pPr>
              <w:pStyle w:val="Default"/>
              <w:numPr>
                <w:ilvl w:val="0"/>
                <w:numId w:val="10"/>
              </w:numPr>
              <w:rPr>
                <w:rFonts w:ascii="Tahoma" w:hAnsi="Tahoma" w:cs="Tahoma"/>
                <w:color w:val="auto"/>
                <w:sz w:val="20"/>
                <w:szCs w:val="20"/>
              </w:rPr>
            </w:pPr>
            <w:r w:rsidRPr="00ED1CB5">
              <w:rPr>
                <w:rFonts w:ascii="Tahoma" w:hAnsi="Tahoma" w:cs="Tahoma"/>
                <w:color w:val="auto"/>
                <w:sz w:val="20"/>
                <w:szCs w:val="20"/>
              </w:rPr>
              <w:t xml:space="preserve">Број часова обраде, утврђивања и провере. </w:t>
            </w:r>
          </w:p>
          <w:p w:rsidR="005435DC" w:rsidRPr="00ED1CB5" w:rsidRDefault="005435DC" w:rsidP="00B36A2E">
            <w:pPr>
              <w:pStyle w:val="Default"/>
              <w:rPr>
                <w:rFonts w:ascii="Tahoma" w:hAnsi="Tahoma" w:cs="Tahoma"/>
                <w:color w:val="auto"/>
                <w:sz w:val="20"/>
                <w:szCs w:val="20"/>
              </w:rPr>
            </w:pPr>
          </w:p>
          <w:p w:rsidR="005435DC" w:rsidRPr="00ED1CB5" w:rsidRDefault="005435DC" w:rsidP="00B36A2E">
            <w:pPr>
              <w:pStyle w:val="Default"/>
              <w:numPr>
                <w:ilvl w:val="0"/>
                <w:numId w:val="6"/>
              </w:numPr>
              <w:rPr>
                <w:rFonts w:ascii="Tahoma" w:hAnsi="Tahoma" w:cs="Tahoma"/>
                <w:b/>
                <w:color w:val="auto"/>
                <w:sz w:val="20"/>
                <w:szCs w:val="20"/>
              </w:rPr>
            </w:pPr>
            <w:r w:rsidRPr="00ED1CB5">
              <w:rPr>
                <w:rFonts w:ascii="Tahoma" w:hAnsi="Tahoma" w:cs="Tahoma"/>
                <w:b/>
                <w:color w:val="auto"/>
                <w:sz w:val="20"/>
                <w:szCs w:val="20"/>
              </w:rPr>
              <w:t xml:space="preserve">Планирање додатне, допунске, припремне наставе, секција и осталих облика образовно-васпитног рада: </w:t>
            </w:r>
          </w:p>
          <w:p w:rsidR="005435DC" w:rsidRPr="00ED1CB5" w:rsidRDefault="005435DC" w:rsidP="00B36A2E">
            <w:pPr>
              <w:pStyle w:val="Default"/>
              <w:ind w:left="720"/>
              <w:rPr>
                <w:rFonts w:ascii="Tahoma" w:hAnsi="Tahoma" w:cs="Tahoma"/>
                <w:b/>
                <w:color w:val="auto"/>
                <w:sz w:val="20"/>
                <w:szCs w:val="20"/>
              </w:rPr>
            </w:pPr>
          </w:p>
          <w:p w:rsidR="005435DC" w:rsidRPr="00ED1CB5" w:rsidRDefault="005435DC" w:rsidP="00B36A2E">
            <w:pPr>
              <w:pStyle w:val="Default"/>
              <w:numPr>
                <w:ilvl w:val="0"/>
                <w:numId w:val="9"/>
              </w:numPr>
              <w:rPr>
                <w:rFonts w:ascii="Tahoma" w:hAnsi="Tahoma" w:cs="Tahoma"/>
                <w:color w:val="auto"/>
                <w:sz w:val="20"/>
                <w:szCs w:val="20"/>
              </w:rPr>
            </w:pPr>
            <w:r w:rsidRPr="00ED1CB5">
              <w:rPr>
                <w:rFonts w:ascii="Tahoma" w:hAnsi="Tahoma" w:cs="Tahoma"/>
                <w:color w:val="auto"/>
                <w:sz w:val="20"/>
                <w:szCs w:val="20"/>
              </w:rPr>
              <w:t xml:space="preserve">Навођење укупног годишњег броја, без навођења броја часова по теми. </w:t>
            </w:r>
          </w:p>
          <w:p w:rsidR="005435DC" w:rsidRPr="00ED1CB5" w:rsidRDefault="005435DC" w:rsidP="00B36A2E">
            <w:pPr>
              <w:spacing w:after="0"/>
              <w:rPr>
                <w:rFonts w:ascii="Tahoma" w:hAnsi="Tahoma" w:cs="Tahoma"/>
                <w:sz w:val="20"/>
              </w:rPr>
            </w:pPr>
          </w:p>
        </w:tc>
        <w:tc>
          <w:tcPr>
            <w:tcW w:w="0" w:type="auto"/>
          </w:tcPr>
          <w:p w:rsidR="005435DC" w:rsidRPr="00ED1CB5" w:rsidRDefault="005435DC" w:rsidP="00B36A2E">
            <w:pPr>
              <w:pStyle w:val="Default"/>
              <w:numPr>
                <w:ilvl w:val="0"/>
                <w:numId w:val="6"/>
              </w:numPr>
              <w:rPr>
                <w:rFonts w:ascii="Tahoma" w:hAnsi="Tahoma" w:cs="Tahoma"/>
                <w:b/>
                <w:color w:val="auto"/>
                <w:sz w:val="20"/>
                <w:szCs w:val="20"/>
              </w:rPr>
            </w:pPr>
            <w:r w:rsidRPr="00ED1CB5">
              <w:rPr>
                <w:rFonts w:ascii="Tahoma" w:hAnsi="Tahoma" w:cs="Tahoma"/>
                <w:b/>
                <w:bCs/>
                <w:color w:val="auto"/>
                <w:sz w:val="20"/>
                <w:szCs w:val="20"/>
              </w:rPr>
              <w:t xml:space="preserve">Оперативни план  </w:t>
            </w:r>
          </w:p>
          <w:p w:rsidR="005435DC" w:rsidRPr="00ED1CB5" w:rsidRDefault="005435DC" w:rsidP="00B36A2E">
            <w:pPr>
              <w:pStyle w:val="Default"/>
              <w:ind w:left="720"/>
              <w:rPr>
                <w:rFonts w:ascii="Tahoma" w:hAnsi="Tahoma" w:cs="Tahoma"/>
                <w:b/>
                <w:bCs/>
                <w:color w:val="auto"/>
                <w:sz w:val="20"/>
                <w:szCs w:val="20"/>
              </w:rPr>
            </w:pPr>
            <w:r w:rsidRPr="00ED1CB5">
              <w:rPr>
                <w:rFonts w:ascii="Tahoma" w:hAnsi="Tahoma" w:cs="Tahoma"/>
                <w:b/>
                <w:bCs/>
                <w:color w:val="auto"/>
                <w:sz w:val="20"/>
                <w:szCs w:val="20"/>
              </w:rPr>
              <w:t>(предлог рубрика)</w:t>
            </w:r>
          </w:p>
          <w:p w:rsidR="005435DC" w:rsidRPr="00ED1CB5" w:rsidRDefault="005435DC" w:rsidP="00B36A2E">
            <w:pPr>
              <w:pStyle w:val="Default"/>
              <w:ind w:left="720"/>
              <w:rPr>
                <w:rFonts w:ascii="Tahoma" w:hAnsi="Tahoma" w:cs="Tahoma"/>
                <w:color w:val="auto"/>
                <w:sz w:val="20"/>
                <w:szCs w:val="20"/>
              </w:rPr>
            </w:pPr>
            <w:r w:rsidRPr="00ED1CB5">
              <w:rPr>
                <w:rFonts w:ascii="Tahoma" w:hAnsi="Tahoma" w:cs="Tahoma"/>
                <w:bCs/>
                <w:color w:val="auto"/>
                <w:sz w:val="20"/>
                <w:szCs w:val="20"/>
              </w:rPr>
              <w:t xml:space="preserve"> </w:t>
            </w:r>
          </w:p>
          <w:p w:rsidR="005435DC" w:rsidRPr="00ED1CB5" w:rsidRDefault="005435DC" w:rsidP="00B36A2E">
            <w:pPr>
              <w:pStyle w:val="Default"/>
              <w:numPr>
                <w:ilvl w:val="0"/>
                <w:numId w:val="13"/>
              </w:numPr>
              <w:rPr>
                <w:rFonts w:ascii="Tahoma" w:hAnsi="Tahoma" w:cs="Tahoma"/>
                <w:b/>
                <w:color w:val="auto"/>
                <w:sz w:val="20"/>
                <w:szCs w:val="20"/>
              </w:rPr>
            </w:pPr>
            <w:r w:rsidRPr="00ED1CB5">
              <w:rPr>
                <w:rFonts w:ascii="Tahoma" w:hAnsi="Tahoma" w:cs="Tahoma"/>
                <w:b/>
                <w:color w:val="auto"/>
                <w:sz w:val="20"/>
                <w:szCs w:val="20"/>
              </w:rPr>
              <w:t xml:space="preserve">Називи наставних јединица/исхода и њихов распоред у оквиру тема/модула; </w:t>
            </w:r>
          </w:p>
          <w:p w:rsidR="005435DC" w:rsidRPr="00ED1CB5" w:rsidRDefault="005435DC" w:rsidP="00B36A2E">
            <w:pPr>
              <w:pStyle w:val="Default"/>
              <w:numPr>
                <w:ilvl w:val="0"/>
                <w:numId w:val="13"/>
              </w:numPr>
              <w:rPr>
                <w:rFonts w:ascii="Tahoma" w:hAnsi="Tahoma" w:cs="Tahoma"/>
                <w:b/>
                <w:color w:val="auto"/>
                <w:sz w:val="20"/>
                <w:szCs w:val="20"/>
              </w:rPr>
            </w:pPr>
            <w:r w:rsidRPr="00ED1CB5">
              <w:rPr>
                <w:rFonts w:ascii="Tahoma" w:hAnsi="Tahoma" w:cs="Tahoma"/>
                <w:b/>
                <w:color w:val="auto"/>
                <w:sz w:val="20"/>
                <w:szCs w:val="20"/>
              </w:rPr>
              <w:t xml:space="preserve">Тип часа; </w:t>
            </w:r>
          </w:p>
          <w:p w:rsidR="005435DC" w:rsidRPr="00ED1CB5" w:rsidRDefault="005435DC" w:rsidP="00B36A2E">
            <w:pPr>
              <w:pStyle w:val="Default"/>
              <w:numPr>
                <w:ilvl w:val="0"/>
                <w:numId w:val="13"/>
              </w:numPr>
              <w:rPr>
                <w:rFonts w:ascii="Tahoma" w:hAnsi="Tahoma" w:cs="Tahoma"/>
                <w:b/>
                <w:color w:val="auto"/>
                <w:sz w:val="20"/>
                <w:szCs w:val="20"/>
              </w:rPr>
            </w:pPr>
            <w:r w:rsidRPr="00ED1CB5">
              <w:rPr>
                <w:rFonts w:ascii="Tahoma" w:hAnsi="Tahoma" w:cs="Tahoma"/>
                <w:b/>
                <w:color w:val="auto"/>
                <w:sz w:val="20"/>
                <w:szCs w:val="20"/>
              </w:rPr>
              <w:t xml:space="preserve"> Облици, методе, иновације; </w:t>
            </w:r>
          </w:p>
          <w:p w:rsidR="005435DC" w:rsidRPr="00ED1CB5" w:rsidRDefault="005435DC" w:rsidP="00B36A2E">
            <w:pPr>
              <w:pStyle w:val="Default"/>
              <w:numPr>
                <w:ilvl w:val="0"/>
                <w:numId w:val="13"/>
              </w:numPr>
              <w:rPr>
                <w:rFonts w:ascii="Tahoma" w:hAnsi="Tahoma" w:cs="Tahoma"/>
                <w:b/>
                <w:color w:val="auto"/>
                <w:sz w:val="20"/>
                <w:szCs w:val="20"/>
              </w:rPr>
            </w:pPr>
            <w:r w:rsidRPr="00ED1CB5">
              <w:rPr>
                <w:rFonts w:ascii="Tahoma" w:hAnsi="Tahoma" w:cs="Tahoma"/>
                <w:b/>
                <w:color w:val="auto"/>
                <w:sz w:val="20"/>
                <w:szCs w:val="20"/>
              </w:rPr>
              <w:t xml:space="preserve">Напомена </w:t>
            </w:r>
          </w:p>
          <w:p w:rsidR="005435DC" w:rsidRPr="00ED1CB5" w:rsidRDefault="005435DC" w:rsidP="00B36A2E">
            <w:pPr>
              <w:pStyle w:val="Default"/>
              <w:rPr>
                <w:rFonts w:ascii="Tahoma" w:hAnsi="Tahoma" w:cs="Tahoma"/>
                <w:color w:val="auto"/>
                <w:sz w:val="20"/>
                <w:szCs w:val="20"/>
              </w:rPr>
            </w:pPr>
            <w:r w:rsidRPr="00ED1CB5">
              <w:rPr>
                <w:rFonts w:ascii="Tahoma" w:hAnsi="Tahoma" w:cs="Tahoma"/>
                <w:color w:val="auto"/>
                <w:sz w:val="20"/>
                <w:szCs w:val="20"/>
              </w:rPr>
              <w:t xml:space="preserve">(место реализације уколико одступа од уобичајеног, евалуација и друге специфичности конкретног часа по потреби). </w:t>
            </w:r>
          </w:p>
          <w:p w:rsidR="005435DC" w:rsidRPr="00ED1CB5" w:rsidRDefault="005435DC" w:rsidP="00B36A2E">
            <w:pPr>
              <w:spacing w:after="0"/>
              <w:rPr>
                <w:rFonts w:ascii="Tahoma" w:hAnsi="Tahoma" w:cs="Tahoma"/>
                <w:sz w:val="20"/>
              </w:rPr>
            </w:pPr>
          </w:p>
        </w:tc>
        <w:tc>
          <w:tcPr>
            <w:tcW w:w="0" w:type="auto"/>
          </w:tcPr>
          <w:p w:rsidR="005435DC" w:rsidRPr="00ED1CB5" w:rsidRDefault="005435DC" w:rsidP="00B36A2E">
            <w:pPr>
              <w:pStyle w:val="Default"/>
              <w:numPr>
                <w:ilvl w:val="0"/>
                <w:numId w:val="7"/>
              </w:numPr>
              <w:rPr>
                <w:rFonts w:ascii="Tahoma" w:hAnsi="Tahoma" w:cs="Tahoma"/>
                <w:b/>
                <w:color w:val="auto"/>
                <w:sz w:val="20"/>
                <w:szCs w:val="20"/>
              </w:rPr>
            </w:pPr>
            <w:r w:rsidRPr="00ED1CB5">
              <w:rPr>
                <w:rFonts w:ascii="Tahoma" w:hAnsi="Tahoma" w:cs="Tahoma"/>
                <w:b/>
                <w:bCs/>
                <w:color w:val="auto"/>
                <w:sz w:val="20"/>
                <w:szCs w:val="20"/>
              </w:rPr>
              <w:t xml:space="preserve">Предлог 1: </w:t>
            </w:r>
          </w:p>
          <w:p w:rsidR="005435DC" w:rsidRPr="00ED1CB5" w:rsidRDefault="005435DC" w:rsidP="00B36A2E">
            <w:pPr>
              <w:pStyle w:val="Default"/>
              <w:rPr>
                <w:rFonts w:ascii="Tahoma" w:hAnsi="Tahoma" w:cs="Tahoma"/>
                <w:bCs/>
                <w:color w:val="auto"/>
                <w:sz w:val="20"/>
                <w:szCs w:val="20"/>
              </w:rPr>
            </w:pPr>
          </w:p>
          <w:p w:rsidR="005435DC" w:rsidRPr="00ED1CB5" w:rsidRDefault="005435DC" w:rsidP="00B36A2E">
            <w:pPr>
              <w:pStyle w:val="Default"/>
              <w:rPr>
                <w:rFonts w:ascii="Tahoma" w:hAnsi="Tahoma" w:cs="Tahoma"/>
                <w:bCs/>
                <w:color w:val="auto"/>
                <w:sz w:val="20"/>
                <w:szCs w:val="20"/>
              </w:rPr>
            </w:pP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 xml:space="preserve">Предмет, разред, oдељење; </w:t>
            </w: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 xml:space="preserve">Назив и редни број часа наставне јединице; </w:t>
            </w: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 xml:space="preserve">Циљеви и/или исходи; </w:t>
            </w: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 xml:space="preserve">Главне садржинске целине часа и оквирно време потребно за њихову реализацију; </w:t>
            </w: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Активности ученика и наставника, облици, методе и наставна средства, описани на начин који наставник сматра сврсисходним;</w:t>
            </w:r>
          </w:p>
          <w:p w:rsidR="005435DC" w:rsidRPr="00ED1CB5" w:rsidRDefault="005435DC" w:rsidP="00B36A2E">
            <w:pPr>
              <w:pStyle w:val="Default"/>
              <w:numPr>
                <w:ilvl w:val="0"/>
                <w:numId w:val="11"/>
              </w:numPr>
              <w:rPr>
                <w:rFonts w:ascii="Tahoma" w:hAnsi="Tahoma" w:cs="Tahoma"/>
                <w:color w:val="auto"/>
                <w:sz w:val="20"/>
                <w:szCs w:val="20"/>
              </w:rPr>
            </w:pPr>
            <w:r w:rsidRPr="00ED1CB5">
              <w:rPr>
                <w:rFonts w:ascii="Tahoma" w:hAnsi="Tahoma" w:cs="Tahoma"/>
                <w:color w:val="auto"/>
                <w:sz w:val="20"/>
                <w:szCs w:val="20"/>
              </w:rPr>
              <w:t xml:space="preserve">Евалуација и белешка са часа (осврт на реализовани час, подсетник за будуће планирање). </w:t>
            </w:r>
          </w:p>
          <w:p w:rsidR="005435DC" w:rsidRPr="00ED1CB5" w:rsidRDefault="005435DC" w:rsidP="00B36A2E">
            <w:pPr>
              <w:spacing w:after="0"/>
              <w:rPr>
                <w:rFonts w:ascii="Tahoma" w:hAnsi="Tahoma" w:cs="Tahoma"/>
                <w:sz w:val="20"/>
              </w:rPr>
            </w:pPr>
          </w:p>
        </w:tc>
        <w:tc>
          <w:tcPr>
            <w:tcW w:w="0" w:type="auto"/>
          </w:tcPr>
          <w:p w:rsidR="005435DC" w:rsidRPr="00ED1CB5" w:rsidRDefault="005435DC" w:rsidP="00B36A2E">
            <w:pPr>
              <w:pStyle w:val="Default"/>
              <w:numPr>
                <w:ilvl w:val="0"/>
                <w:numId w:val="7"/>
              </w:numPr>
              <w:rPr>
                <w:rFonts w:ascii="Tahoma" w:hAnsi="Tahoma" w:cs="Tahoma"/>
                <w:b/>
                <w:color w:val="auto"/>
                <w:sz w:val="20"/>
                <w:szCs w:val="20"/>
              </w:rPr>
            </w:pPr>
            <w:r w:rsidRPr="00ED1CB5">
              <w:rPr>
                <w:rFonts w:ascii="Tahoma" w:hAnsi="Tahoma" w:cs="Tahoma"/>
                <w:b/>
                <w:bCs/>
                <w:color w:val="auto"/>
                <w:sz w:val="20"/>
                <w:szCs w:val="20"/>
              </w:rPr>
              <w:t xml:space="preserve">Предлог 2: </w:t>
            </w:r>
          </w:p>
          <w:p w:rsidR="005435DC" w:rsidRPr="00ED1CB5" w:rsidRDefault="005435DC" w:rsidP="00B36A2E">
            <w:pPr>
              <w:pStyle w:val="Default"/>
              <w:rPr>
                <w:rFonts w:ascii="Tahoma" w:hAnsi="Tahoma" w:cs="Tahoma"/>
                <w:bCs/>
                <w:color w:val="auto"/>
                <w:sz w:val="20"/>
                <w:szCs w:val="20"/>
              </w:rPr>
            </w:pPr>
          </w:p>
          <w:p w:rsidR="005435DC" w:rsidRPr="00ED1CB5" w:rsidRDefault="005435DC" w:rsidP="00B36A2E">
            <w:pPr>
              <w:pStyle w:val="Default"/>
              <w:rPr>
                <w:rFonts w:ascii="Tahoma" w:hAnsi="Tahoma" w:cs="Tahoma"/>
                <w:bCs/>
                <w:color w:val="auto"/>
                <w:sz w:val="20"/>
                <w:szCs w:val="20"/>
              </w:rPr>
            </w:pPr>
          </w:p>
          <w:p w:rsidR="005435DC" w:rsidRPr="00ED1CB5" w:rsidRDefault="005435DC" w:rsidP="00B36A2E">
            <w:pPr>
              <w:pStyle w:val="Default"/>
              <w:numPr>
                <w:ilvl w:val="0"/>
                <w:numId w:val="12"/>
              </w:numPr>
              <w:rPr>
                <w:rFonts w:ascii="Tahoma" w:hAnsi="Tahoma" w:cs="Tahoma"/>
                <w:color w:val="auto"/>
                <w:sz w:val="20"/>
                <w:szCs w:val="20"/>
              </w:rPr>
            </w:pPr>
            <w:r w:rsidRPr="00ED1CB5">
              <w:rPr>
                <w:rFonts w:ascii="Tahoma" w:hAnsi="Tahoma" w:cs="Tahoma"/>
                <w:color w:val="auto"/>
                <w:sz w:val="20"/>
                <w:szCs w:val="20"/>
              </w:rPr>
              <w:t xml:space="preserve">Предмет, разред, oдељење; </w:t>
            </w:r>
          </w:p>
          <w:p w:rsidR="005435DC" w:rsidRPr="00ED1CB5" w:rsidRDefault="005435DC" w:rsidP="00B36A2E">
            <w:pPr>
              <w:pStyle w:val="Default"/>
              <w:numPr>
                <w:ilvl w:val="0"/>
                <w:numId w:val="12"/>
              </w:numPr>
              <w:rPr>
                <w:rFonts w:ascii="Tahoma" w:hAnsi="Tahoma" w:cs="Tahoma"/>
                <w:color w:val="auto"/>
                <w:sz w:val="20"/>
                <w:szCs w:val="20"/>
              </w:rPr>
            </w:pPr>
            <w:r w:rsidRPr="00ED1CB5">
              <w:rPr>
                <w:rFonts w:ascii="Tahoma" w:hAnsi="Tahoma" w:cs="Tahoma"/>
                <w:color w:val="auto"/>
                <w:sz w:val="20"/>
                <w:szCs w:val="20"/>
              </w:rPr>
              <w:t xml:space="preserve">Назив и редни број часа наставне јединице; </w:t>
            </w:r>
          </w:p>
          <w:p w:rsidR="005435DC" w:rsidRPr="00ED1CB5" w:rsidRDefault="005435DC" w:rsidP="00B36A2E">
            <w:pPr>
              <w:pStyle w:val="Default"/>
              <w:numPr>
                <w:ilvl w:val="0"/>
                <w:numId w:val="12"/>
              </w:numPr>
              <w:rPr>
                <w:rFonts w:ascii="Tahoma" w:hAnsi="Tahoma" w:cs="Tahoma"/>
                <w:color w:val="auto"/>
                <w:sz w:val="20"/>
                <w:szCs w:val="20"/>
              </w:rPr>
            </w:pPr>
            <w:r w:rsidRPr="00ED1CB5">
              <w:rPr>
                <w:rFonts w:ascii="Tahoma" w:hAnsi="Tahoma" w:cs="Tahoma"/>
                <w:color w:val="auto"/>
                <w:sz w:val="20"/>
                <w:szCs w:val="20"/>
              </w:rPr>
              <w:t xml:space="preserve">Циљ часа (који се може исказати и једном реченицом) и/или исходи; </w:t>
            </w:r>
          </w:p>
          <w:p w:rsidR="005435DC" w:rsidRPr="00ED1CB5" w:rsidRDefault="005435DC" w:rsidP="00B36A2E">
            <w:pPr>
              <w:pStyle w:val="Default"/>
              <w:numPr>
                <w:ilvl w:val="0"/>
                <w:numId w:val="12"/>
              </w:numPr>
              <w:rPr>
                <w:rFonts w:ascii="Tahoma" w:hAnsi="Tahoma" w:cs="Tahoma"/>
                <w:color w:val="auto"/>
                <w:sz w:val="20"/>
                <w:szCs w:val="20"/>
              </w:rPr>
            </w:pPr>
            <w:r w:rsidRPr="00ED1CB5">
              <w:rPr>
                <w:rFonts w:ascii="Tahoma" w:hAnsi="Tahoma" w:cs="Tahoma"/>
                <w:color w:val="auto"/>
                <w:sz w:val="20"/>
                <w:szCs w:val="20"/>
              </w:rPr>
              <w:t>Главне садржинске целине унутар којих треба побројати планиране активности, и за сваку навести облик и метод рада;</w:t>
            </w:r>
          </w:p>
          <w:p w:rsidR="005435DC" w:rsidRPr="00ED1CB5" w:rsidRDefault="005435DC" w:rsidP="00B36A2E">
            <w:pPr>
              <w:pStyle w:val="Default"/>
              <w:numPr>
                <w:ilvl w:val="0"/>
                <w:numId w:val="12"/>
              </w:numPr>
              <w:rPr>
                <w:rFonts w:ascii="Tahoma" w:hAnsi="Tahoma" w:cs="Tahoma"/>
                <w:color w:val="auto"/>
                <w:sz w:val="20"/>
                <w:szCs w:val="20"/>
              </w:rPr>
            </w:pPr>
            <w:r w:rsidRPr="00ED1CB5">
              <w:rPr>
                <w:rFonts w:ascii="Tahoma" w:hAnsi="Tahoma" w:cs="Tahoma"/>
                <w:color w:val="auto"/>
                <w:sz w:val="20"/>
                <w:szCs w:val="20"/>
              </w:rPr>
              <w:t xml:space="preserve">Напомену (у којој ће наставник по свом нахођењу написати оно што му је битно, уколико за тим има потребе). </w:t>
            </w:r>
          </w:p>
          <w:p w:rsidR="005435DC" w:rsidRPr="00ED1CB5" w:rsidRDefault="005435DC" w:rsidP="00B36A2E">
            <w:pPr>
              <w:spacing w:after="0"/>
              <w:rPr>
                <w:rFonts w:ascii="Tahoma" w:hAnsi="Tahoma" w:cs="Tahoma"/>
                <w:sz w:val="20"/>
              </w:rPr>
            </w:pPr>
          </w:p>
        </w:tc>
      </w:tr>
    </w:tbl>
    <w:p w:rsidR="00B91AE1" w:rsidRPr="00ED1CB5" w:rsidRDefault="00B91AE1" w:rsidP="005435DC">
      <w:pPr>
        <w:rPr>
          <w:rFonts w:ascii="Tahoma" w:hAnsi="Tahoma" w:cs="Tahoma"/>
          <w:sz w:val="20"/>
          <w:szCs w:val="20"/>
        </w:rPr>
      </w:pPr>
    </w:p>
    <w:p w:rsidR="00E02EA7" w:rsidRPr="00ED1CB5" w:rsidRDefault="00E02EA7" w:rsidP="002B345D">
      <w:pPr>
        <w:spacing w:after="120"/>
        <w:rPr>
          <w:rFonts w:ascii="Tahoma" w:hAnsi="Tahoma" w:cs="Tahoma"/>
        </w:rPr>
      </w:pPr>
    </w:p>
    <w:p w:rsidR="002B345D" w:rsidRPr="00ED1CB5" w:rsidRDefault="002B345D" w:rsidP="002B345D">
      <w:pPr>
        <w:spacing w:after="120"/>
        <w:rPr>
          <w:rFonts w:ascii="Tahoma" w:hAnsi="Tahoma" w:cs="Tahoma"/>
        </w:rPr>
      </w:pPr>
      <w:r w:rsidRPr="00ED1CB5">
        <w:rPr>
          <w:rFonts w:ascii="Tahoma" w:hAnsi="Tahoma" w:cs="Tahoma"/>
        </w:rPr>
        <w:tab/>
      </w:r>
    </w:p>
    <w:sectPr w:rsidR="002B345D" w:rsidRPr="00ED1CB5" w:rsidSect="005435DC">
      <w:footerReference w:type="default" r:id="rId8"/>
      <w:pgSz w:w="15840" w:h="12240" w:orient="landscape"/>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753" w:rsidRDefault="00722753" w:rsidP="001B14C8">
      <w:pPr>
        <w:spacing w:after="0" w:line="240" w:lineRule="auto"/>
      </w:pPr>
      <w:r>
        <w:separator/>
      </w:r>
    </w:p>
  </w:endnote>
  <w:endnote w:type="continuationSeparator" w:id="1">
    <w:p w:rsidR="00722753" w:rsidRDefault="00722753" w:rsidP="001B1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9486"/>
      <w:docPartObj>
        <w:docPartGallery w:val="Page Numbers (Bottom of Page)"/>
        <w:docPartUnique/>
      </w:docPartObj>
    </w:sdtPr>
    <w:sdtContent>
      <w:p w:rsidR="001B14C8" w:rsidRDefault="00B20DF2">
        <w:pPr>
          <w:pStyle w:val="Footer"/>
          <w:jc w:val="right"/>
        </w:pPr>
        <w:r w:rsidRPr="001B14C8">
          <w:rPr>
            <w:rFonts w:ascii="Tahoma" w:hAnsi="Tahoma" w:cs="Tahoma"/>
            <w:sz w:val="18"/>
            <w:szCs w:val="18"/>
          </w:rPr>
          <w:fldChar w:fldCharType="begin"/>
        </w:r>
        <w:r w:rsidR="001B14C8" w:rsidRPr="001B14C8">
          <w:rPr>
            <w:rFonts w:ascii="Tahoma" w:hAnsi="Tahoma" w:cs="Tahoma"/>
            <w:sz w:val="18"/>
            <w:szCs w:val="18"/>
          </w:rPr>
          <w:instrText xml:space="preserve"> PAGE   \* MERGEFORMAT </w:instrText>
        </w:r>
        <w:r w:rsidRPr="001B14C8">
          <w:rPr>
            <w:rFonts w:ascii="Tahoma" w:hAnsi="Tahoma" w:cs="Tahoma"/>
            <w:sz w:val="18"/>
            <w:szCs w:val="18"/>
          </w:rPr>
          <w:fldChar w:fldCharType="separate"/>
        </w:r>
        <w:r w:rsidR="00ED1CB5">
          <w:rPr>
            <w:rFonts w:ascii="Tahoma" w:hAnsi="Tahoma" w:cs="Tahoma"/>
            <w:noProof/>
            <w:sz w:val="18"/>
            <w:szCs w:val="18"/>
          </w:rPr>
          <w:t>1</w:t>
        </w:r>
        <w:r w:rsidRPr="001B14C8">
          <w:rPr>
            <w:rFonts w:ascii="Tahoma" w:hAnsi="Tahoma" w:cs="Tahoma"/>
            <w:sz w:val="18"/>
            <w:szCs w:val="18"/>
          </w:rPr>
          <w:fldChar w:fldCharType="end"/>
        </w:r>
      </w:p>
    </w:sdtContent>
  </w:sdt>
  <w:p w:rsidR="001B14C8" w:rsidRDefault="001B14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753" w:rsidRDefault="00722753" w:rsidP="001B14C8">
      <w:pPr>
        <w:spacing w:after="0" w:line="240" w:lineRule="auto"/>
      </w:pPr>
      <w:r>
        <w:separator/>
      </w:r>
    </w:p>
  </w:footnote>
  <w:footnote w:type="continuationSeparator" w:id="1">
    <w:p w:rsidR="00722753" w:rsidRDefault="00722753" w:rsidP="001B14C8">
      <w:pPr>
        <w:spacing w:after="0" w:line="240" w:lineRule="auto"/>
      </w:pPr>
      <w:r>
        <w:continuationSeparator/>
      </w:r>
    </w:p>
  </w:footnote>
  <w:footnote w:id="2">
    <w:p w:rsidR="00FC52DF" w:rsidRPr="00063468" w:rsidRDefault="00FC52DF" w:rsidP="00063468">
      <w:pPr>
        <w:pStyle w:val="FootnoteText"/>
        <w:jc w:val="both"/>
        <w:rPr>
          <w:rFonts w:ascii="Tahoma" w:hAnsi="Tahoma" w:cs="Tahoma"/>
        </w:rPr>
      </w:pPr>
      <w:r w:rsidRPr="00063468">
        <w:rPr>
          <w:rStyle w:val="FootnoteReference"/>
          <w:rFonts w:ascii="Tahoma" w:hAnsi="Tahoma" w:cs="Tahoma"/>
          <w:sz w:val="18"/>
        </w:rPr>
        <w:footnoteRef/>
      </w:r>
      <w:r w:rsidRPr="00063468">
        <w:rPr>
          <w:rFonts w:ascii="Tahoma" w:hAnsi="Tahoma" w:cs="Tahoma"/>
          <w:sz w:val="18"/>
        </w:rPr>
        <w:t xml:space="preserve"> </w:t>
      </w:r>
      <w:r w:rsidR="00EF12A6">
        <w:rPr>
          <w:rFonts w:ascii="Tahoma" w:hAnsi="Tahoma" w:cs="Tahoma"/>
          <w:sz w:val="18"/>
        </w:rPr>
        <w:t>Табела урађена п</w:t>
      </w:r>
      <w:r w:rsidRPr="00063468">
        <w:rPr>
          <w:rFonts w:ascii="Tahoma" w:hAnsi="Tahoma" w:cs="Tahoma"/>
          <w:sz w:val="18"/>
        </w:rPr>
        <w:t>рема Стручном упутству Министарства просвете, науке и технолошког развоја о начину израде школске документације од 27.08.2014. године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671D"/>
    <w:multiLevelType w:val="hybridMultilevel"/>
    <w:tmpl w:val="BD4EF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74BA7"/>
    <w:multiLevelType w:val="hybridMultilevel"/>
    <w:tmpl w:val="01C05EE4"/>
    <w:lvl w:ilvl="0" w:tplc="AD00823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3">
    <w:nsid w:val="30002B8F"/>
    <w:multiLevelType w:val="hybridMultilevel"/>
    <w:tmpl w:val="27A2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5B6F1A"/>
    <w:multiLevelType w:val="hybridMultilevel"/>
    <w:tmpl w:val="2B34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1128E0"/>
    <w:multiLevelType w:val="hybridMultilevel"/>
    <w:tmpl w:val="484E3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E17B13"/>
    <w:multiLevelType w:val="hybridMultilevel"/>
    <w:tmpl w:val="8452B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B22BF8"/>
    <w:multiLevelType w:val="hybridMultilevel"/>
    <w:tmpl w:val="8DA2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283D14"/>
    <w:multiLevelType w:val="hybridMultilevel"/>
    <w:tmpl w:val="D6D6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13F1F"/>
    <w:multiLevelType w:val="singleLevel"/>
    <w:tmpl w:val="04090001"/>
    <w:lvl w:ilvl="0">
      <w:start w:val="1"/>
      <w:numFmt w:val="bullet"/>
      <w:lvlText w:val=""/>
      <w:lvlJc w:val="left"/>
      <w:pPr>
        <w:ind w:left="2148" w:hanging="1077"/>
      </w:pPr>
      <w:rPr>
        <w:rFonts w:ascii="Symbol" w:hAnsi="Symbol" w:hint="default"/>
      </w:rPr>
    </w:lvl>
  </w:abstractNum>
  <w:abstractNum w:abstractNumId="10">
    <w:nsid w:val="5CFD2679"/>
    <w:multiLevelType w:val="hybridMultilevel"/>
    <w:tmpl w:val="DCFE8988"/>
    <w:lvl w:ilvl="0" w:tplc="AD00823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28036A"/>
    <w:multiLevelType w:val="hybridMultilevel"/>
    <w:tmpl w:val="C78A9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8E7C60"/>
    <w:multiLevelType w:val="hybridMultilevel"/>
    <w:tmpl w:val="2FC02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244842"/>
    <w:multiLevelType w:val="multilevel"/>
    <w:tmpl w:val="375894B2"/>
    <w:numStyleLink w:val="Style1"/>
  </w:abstractNum>
  <w:abstractNum w:abstractNumId="14">
    <w:nsid w:val="6E114CED"/>
    <w:multiLevelType w:val="multilevel"/>
    <w:tmpl w:val="8D3CA8C0"/>
    <w:lvl w:ilvl="0">
      <w:start w:val="1"/>
      <w:numFmt w:val="bullet"/>
      <w:lvlText w:val=""/>
      <w:lvlJc w:val="left"/>
      <w:pPr>
        <w:ind w:left="1077" w:hanging="1077"/>
      </w:pPr>
      <w:rPr>
        <w:rFonts w:ascii="Symbol" w:hAnsi="Symbol"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
  </w:num>
  <w:num w:numId="2">
    <w:abstractNumId w:val="13"/>
  </w:num>
  <w:num w:numId="3">
    <w:abstractNumId w:val="7"/>
  </w:num>
  <w:num w:numId="4">
    <w:abstractNumId w:val="11"/>
  </w:num>
  <w:num w:numId="5">
    <w:abstractNumId w:val="3"/>
  </w:num>
  <w:num w:numId="6">
    <w:abstractNumId w:val="12"/>
  </w:num>
  <w:num w:numId="7">
    <w:abstractNumId w:val="8"/>
  </w:num>
  <w:num w:numId="8">
    <w:abstractNumId w:val="4"/>
  </w:num>
  <w:num w:numId="9">
    <w:abstractNumId w:val="1"/>
  </w:num>
  <w:num w:numId="10">
    <w:abstractNumId w:val="10"/>
  </w:num>
  <w:num w:numId="11">
    <w:abstractNumId w:val="6"/>
  </w:num>
  <w:num w:numId="12">
    <w:abstractNumId w:val="0"/>
  </w:num>
  <w:num w:numId="13">
    <w:abstractNumId w:val="5"/>
  </w:num>
  <w:num w:numId="14">
    <w:abstractNumId w:val="1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5435DC"/>
    <w:rsid w:val="000419B3"/>
    <w:rsid w:val="00063468"/>
    <w:rsid w:val="00094B83"/>
    <w:rsid w:val="00185453"/>
    <w:rsid w:val="001B14C8"/>
    <w:rsid w:val="001E0F0F"/>
    <w:rsid w:val="00234F28"/>
    <w:rsid w:val="00260D59"/>
    <w:rsid w:val="002B345D"/>
    <w:rsid w:val="003D7123"/>
    <w:rsid w:val="00453CF3"/>
    <w:rsid w:val="00484868"/>
    <w:rsid w:val="0050395F"/>
    <w:rsid w:val="005435DC"/>
    <w:rsid w:val="00661A74"/>
    <w:rsid w:val="00722753"/>
    <w:rsid w:val="00787EB3"/>
    <w:rsid w:val="007C2CE1"/>
    <w:rsid w:val="00822085"/>
    <w:rsid w:val="0098030C"/>
    <w:rsid w:val="00A10B7F"/>
    <w:rsid w:val="00AD7473"/>
    <w:rsid w:val="00AD7B14"/>
    <w:rsid w:val="00B12869"/>
    <w:rsid w:val="00B20DF2"/>
    <w:rsid w:val="00B36A2E"/>
    <w:rsid w:val="00B91AE1"/>
    <w:rsid w:val="00BC23BF"/>
    <w:rsid w:val="00C063AC"/>
    <w:rsid w:val="00CD2A67"/>
    <w:rsid w:val="00D64F75"/>
    <w:rsid w:val="00E02EA7"/>
    <w:rsid w:val="00ED1CB5"/>
    <w:rsid w:val="00EF12A6"/>
    <w:rsid w:val="00EF6DAF"/>
    <w:rsid w:val="00F621C3"/>
    <w:rsid w:val="00FA5D80"/>
    <w:rsid w:val="00FA706B"/>
    <w:rsid w:val="00FC5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5DC"/>
    <w:pPr>
      <w:spacing w:after="200"/>
      <w:ind w:left="0"/>
    </w:pPr>
    <w:rPr>
      <w:rFonts w:ascii="Calibri" w:eastAsia="Calibri" w:hAnsi="Calibri" w:cs="Times New Roman"/>
      <w:sz w:val="22"/>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 w:val="24"/>
      <w:szCs w:val="26"/>
    </w:rPr>
  </w:style>
  <w:style w:type="paragraph" w:styleId="Heading4">
    <w:name w:val="heading 4"/>
    <w:basedOn w:val="Normal"/>
    <w:next w:val="Normal"/>
    <w:link w:val="Heading4Char"/>
    <w:uiPriority w:val="9"/>
    <w:unhideWhenUsed/>
    <w:qFormat/>
    <w:rsid w:val="00EF6DAF"/>
    <w:pPr>
      <w:keepNext/>
      <w:spacing w:before="240" w:after="60"/>
      <w:outlineLvl w:val="3"/>
    </w:pPr>
    <w:rPr>
      <w:rFonts w:asciiTheme="minorHAnsi"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szCs w:val="20"/>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rFonts w:ascii="Times New Roman" w:eastAsia="Times New Roman" w:hAnsi="Times New Roman"/>
      <w:shadow/>
      <w:szCs w:val="20"/>
    </w:rPr>
  </w:style>
  <w:style w:type="numbering" w:customStyle="1" w:styleId="Style1">
    <w:name w:val="Style1"/>
    <w:uiPriority w:val="99"/>
    <w:rsid w:val="002B345D"/>
    <w:pPr>
      <w:numPr>
        <w:numId w:val="1"/>
      </w:numPr>
    </w:pPr>
  </w:style>
  <w:style w:type="paragraph" w:customStyle="1" w:styleId="Default">
    <w:name w:val="Default"/>
    <w:rsid w:val="005435DC"/>
    <w:pPr>
      <w:autoSpaceDE w:val="0"/>
      <w:autoSpaceDN w:val="0"/>
      <w:adjustRightInd w:val="0"/>
      <w:spacing w:after="0" w:line="240" w:lineRule="auto"/>
      <w:ind w:left="0"/>
    </w:pPr>
    <w:rPr>
      <w:rFonts w:ascii="Times New Roman" w:eastAsia="Calibri" w:hAnsi="Times New Roman" w:cs="Times New Roman"/>
      <w:color w:val="000000"/>
      <w:sz w:val="24"/>
      <w:szCs w:val="24"/>
    </w:rPr>
  </w:style>
  <w:style w:type="table" w:styleId="TableGrid">
    <w:name w:val="Table Grid"/>
    <w:basedOn w:val="TableNormal"/>
    <w:uiPriority w:val="59"/>
    <w:rsid w:val="005435DC"/>
    <w:pPr>
      <w:spacing w:after="0" w:line="240" w:lineRule="auto"/>
      <w:ind w:left="0"/>
    </w:pPr>
    <w:rPr>
      <w:rFonts w:ascii="Calibri" w:eastAsia="Calibri" w:hAnsi="Calibri" w:cs="Times New Roman"/>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B14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14C8"/>
    <w:rPr>
      <w:rFonts w:ascii="Calibri" w:eastAsia="Calibri" w:hAnsi="Calibri" w:cs="Times New Roman"/>
      <w:sz w:val="22"/>
    </w:rPr>
  </w:style>
  <w:style w:type="paragraph" w:styleId="Footer">
    <w:name w:val="footer"/>
    <w:basedOn w:val="Normal"/>
    <w:link w:val="FooterChar"/>
    <w:uiPriority w:val="99"/>
    <w:unhideWhenUsed/>
    <w:rsid w:val="001B14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C8"/>
    <w:rPr>
      <w:rFonts w:ascii="Calibri" w:eastAsia="Calibri" w:hAnsi="Calibri" w:cs="Times New Roman"/>
      <w:sz w:val="22"/>
    </w:rPr>
  </w:style>
  <w:style w:type="character" w:styleId="FootnoteReference">
    <w:name w:val="footnote reference"/>
    <w:basedOn w:val="DefaultParagraphFont"/>
    <w:uiPriority w:val="99"/>
    <w:semiHidden/>
    <w:unhideWhenUsed/>
    <w:qFormat/>
    <w:rsid w:val="00FC52D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B3C6-0D2C-49B8-B7F6-37FB4C1E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WJG</Template>
  <TotalTime>13</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17</cp:revision>
  <dcterms:created xsi:type="dcterms:W3CDTF">2014-10-09T00:00:00Z</dcterms:created>
  <dcterms:modified xsi:type="dcterms:W3CDTF">2014-10-09T12:23:00Z</dcterms:modified>
</cp:coreProperties>
</file>